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7" w:type="dxa"/>
        <w:tblInd w:w="93" w:type="dxa"/>
        <w:tblLayout w:type="fixed"/>
        <w:tblLook w:val="04A0"/>
      </w:tblPr>
      <w:tblGrid>
        <w:gridCol w:w="998"/>
        <w:gridCol w:w="1333"/>
        <w:gridCol w:w="1711"/>
        <w:gridCol w:w="1711"/>
        <w:gridCol w:w="1177"/>
        <w:gridCol w:w="2047"/>
      </w:tblGrid>
      <w:tr w:rsidR="00EF31CF">
        <w:trPr>
          <w:trHeight w:val="336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672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年度高标准农田工程设施管护资金安排计划表</w:t>
            </w:r>
          </w:p>
        </w:tc>
      </w:tr>
      <w:tr w:rsidR="00EF31CF">
        <w:trPr>
          <w:trHeight w:val="72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田洋名称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面积（亩）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管护资金（万元）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荣邦乡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岭尾洋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七水洋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俄浪洋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72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坡告洋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有水陂管护，按每亩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72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光村洋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有机井、泵站管护，按每亩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高峰洋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30.4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牙叉镇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志针洋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白沙洋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7.2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海旺、什可造洋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72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九架洋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53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对俄洋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营盘洋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道阜洋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什坡阶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72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志道洋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42.8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72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南开乡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牙佬、南兰洋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牙星洋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牙和洋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3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F31CF" w:rsidRDefault="00EF31CF">
      <w:pPr>
        <w:rPr>
          <w:rFonts w:ascii="楷体" w:eastAsia="楷体" w:hAnsi="楷体" w:cs="楷体"/>
          <w:sz w:val="32"/>
          <w:szCs w:val="32"/>
        </w:rPr>
      </w:pPr>
    </w:p>
    <w:tbl>
      <w:tblPr>
        <w:tblW w:w="8928" w:type="dxa"/>
        <w:tblInd w:w="93" w:type="dxa"/>
        <w:tblLayout w:type="fixed"/>
        <w:tblLook w:val="04A0"/>
      </w:tblPr>
      <w:tblGrid>
        <w:gridCol w:w="770"/>
        <w:gridCol w:w="1488"/>
        <w:gridCol w:w="1286"/>
        <w:gridCol w:w="1544"/>
        <w:gridCol w:w="1113"/>
        <w:gridCol w:w="2727"/>
      </w:tblGrid>
      <w:tr w:rsidR="00EF31CF">
        <w:trPr>
          <w:trHeight w:val="612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年度高标准农田工程设施管护资金安排计划表</w:t>
            </w:r>
          </w:p>
        </w:tc>
      </w:tr>
      <w:tr w:rsidR="00EF31CF">
        <w:trPr>
          <w:trHeight w:val="92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田洋名称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面积（亩）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管护资金（万元）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七坊镇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南洋洋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照明洋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长龙洋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拥阜洋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查英洋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朝供洋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高地洋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阜老洋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牙旺洋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28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49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打安镇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打炳坡洋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72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和局洋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有水泵站管护，按每亩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子雅洋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田表洋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花郞洋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可程洋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南达洋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可雅洋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金波乡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白打洋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金松洋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牙加洋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0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金波洋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3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F31CF" w:rsidRDefault="00EF31CF">
      <w:pPr>
        <w:pStyle w:val="Heading2"/>
        <w:numPr>
          <w:ilvl w:val="1"/>
          <w:numId w:val="0"/>
        </w:numPr>
        <w:rPr>
          <w:lang w:val="en-US"/>
        </w:rPr>
      </w:pPr>
    </w:p>
    <w:tbl>
      <w:tblPr>
        <w:tblW w:w="8911" w:type="dxa"/>
        <w:tblInd w:w="93" w:type="dxa"/>
        <w:tblLayout w:type="fixed"/>
        <w:tblLook w:val="04A0"/>
      </w:tblPr>
      <w:tblGrid>
        <w:gridCol w:w="779"/>
        <w:gridCol w:w="1302"/>
        <w:gridCol w:w="1302"/>
        <w:gridCol w:w="1563"/>
        <w:gridCol w:w="1206"/>
        <w:gridCol w:w="2759"/>
      </w:tblGrid>
      <w:tr w:rsidR="00EF31CF">
        <w:trPr>
          <w:trHeight w:val="875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年度高标准农田工程设施管护资金安排计划表</w:t>
            </w:r>
          </w:p>
        </w:tc>
      </w:tr>
      <w:tr w:rsidR="00EF31CF">
        <w:trPr>
          <w:trHeight w:val="88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田洋名称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面积（亩）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管护资金（万元）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EF31CF">
        <w:trPr>
          <w:trHeight w:val="88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元门乡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红茂洋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88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元门洋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88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印妹洋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有泵站管护，按每亩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向民洋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红旗洋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88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阜龙乡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可任洋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天堂洋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打腰洋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新村洋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邦溪镇：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大米洋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南丁洋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南班洋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石皮洋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大石洋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邦佬洋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F31CF" w:rsidRDefault="00EF31CF"/>
    <w:tbl>
      <w:tblPr>
        <w:tblW w:w="9025" w:type="dxa"/>
        <w:tblInd w:w="93" w:type="dxa"/>
        <w:tblLayout w:type="fixed"/>
        <w:tblLook w:val="04A0"/>
      </w:tblPr>
      <w:tblGrid>
        <w:gridCol w:w="716"/>
        <w:gridCol w:w="937"/>
        <w:gridCol w:w="1781"/>
        <w:gridCol w:w="1463"/>
        <w:gridCol w:w="1294"/>
        <w:gridCol w:w="2834"/>
      </w:tblGrid>
      <w:tr w:rsidR="00EF31CF">
        <w:trPr>
          <w:trHeight w:val="732"/>
        </w:trPr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lastRenderedPageBreak/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年度高标准农田工程设施管护资金安排计划表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田洋名称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面积（亩）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管护资金（万元）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细水乡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合口洋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福门洋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罗帅洋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白水港洋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志口洋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3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青松乡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牙扩洋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益条洋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青松洋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智在洋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6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打炳洋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4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拥处洋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元计</w:t>
            </w:r>
          </w:p>
        </w:tc>
      </w:tr>
      <w:tr w:rsidR="00EF31CF">
        <w:trPr>
          <w:trHeight w:val="5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23.2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53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281.7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3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F31CF">
        <w:trPr>
          <w:trHeight w:val="118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EF31C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1CF" w:rsidRDefault="00512CF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说明：管护资金测算，按省农业农村厅工作建议，参照目前海口等市县每亩每年管护经费标准，我县按每亩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元进行管护经费安排；需要防护堤管护，按每亩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元进行管护经费安排；需要泵站管护，按每亩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元进行管护经费安排。</w:t>
            </w:r>
          </w:p>
        </w:tc>
      </w:tr>
    </w:tbl>
    <w:p w:rsidR="00EF31CF" w:rsidRDefault="00EF31CF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EF31CF" w:rsidRDefault="00EF31CF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sectPr w:rsidR="00EF31CF" w:rsidSect="00EF31CF">
      <w:footerReference w:type="default" r:id="rId8"/>
      <w:pgSz w:w="11906" w:h="16838"/>
      <w:pgMar w:top="2098" w:right="1417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F4" w:rsidRDefault="00512CF4" w:rsidP="00EF31CF">
      <w:r>
        <w:separator/>
      </w:r>
    </w:p>
  </w:endnote>
  <w:endnote w:type="continuationSeparator" w:id="0">
    <w:p w:rsidR="00512CF4" w:rsidRDefault="00512CF4" w:rsidP="00EF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CF" w:rsidRDefault="00EF31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11.25pt;width:2in;height:2in;z-index:251659264;mso-wrap-style:none;mso-position-horizontal:outside;mso-position-horizontal-relative:margin" o:gfxdata="UEsDBAoAAAAAAIdO4kAAAAAAAAAAAAAAAAAEAAAAZHJzL1BLAwQUAAAACACHTuJALiacJ9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0wwEy2me8+XIwzbL&#10;QFal/F+g+gF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4mnCfWAAAACAEAAA8AAAAAAAAA&#10;AQAgAAAAIgAAAGRycy9kb3ducmV2LnhtbFBLAQIUABQAAAAIAIdO4kAF3HKwEwIAABMEAAAOAAAA&#10;AAAAAAEAIAAAACUBAABkcnMvZTJvRG9jLnhtbFBLBQYAAAAABgAGAFkBAACqBQAAAAA=&#10;" filled="f" stroked="f" strokeweight=".5pt">
          <v:textbox style="mso-fit-shape-to-text:t" inset="0,0,0,0">
            <w:txbxContent>
              <w:p w:rsidR="00EF31CF" w:rsidRDefault="00EF31CF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512CF4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6D6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F4" w:rsidRDefault="00512CF4" w:rsidP="00EF31CF">
      <w:r>
        <w:separator/>
      </w:r>
    </w:p>
  </w:footnote>
  <w:footnote w:type="continuationSeparator" w:id="0">
    <w:p w:rsidR="00512CF4" w:rsidRDefault="00512CF4" w:rsidP="00EF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isLgl/>
      <w:suff w:val="space"/>
      <w:lvlText w:val="%1"/>
      <w:lvlJc w:val="left"/>
      <w:pPr>
        <w:ind w:left="420" w:firstLine="0"/>
      </w:pPr>
      <w:rPr>
        <w:rFonts w:hint="eastAsia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104" w:firstLine="0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3687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7796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92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I3MTRhNGY0ZGU4NTRhNjFiYjI3YjYyYzUyYzExMzIifQ=="/>
  </w:docVars>
  <w:rsids>
    <w:rsidRoot w:val="58AF429A"/>
    <w:rsid w:val="00512CF4"/>
    <w:rsid w:val="005713E4"/>
    <w:rsid w:val="00DF6D63"/>
    <w:rsid w:val="00EF31CF"/>
    <w:rsid w:val="01B30266"/>
    <w:rsid w:val="01C161EE"/>
    <w:rsid w:val="02266817"/>
    <w:rsid w:val="029018C9"/>
    <w:rsid w:val="04262E14"/>
    <w:rsid w:val="04EF4E26"/>
    <w:rsid w:val="064E01B4"/>
    <w:rsid w:val="08D01A51"/>
    <w:rsid w:val="093A6827"/>
    <w:rsid w:val="0DCA785B"/>
    <w:rsid w:val="0EBE67DF"/>
    <w:rsid w:val="0EE4123A"/>
    <w:rsid w:val="0F3766AD"/>
    <w:rsid w:val="0FD505C8"/>
    <w:rsid w:val="1036171E"/>
    <w:rsid w:val="116F00F8"/>
    <w:rsid w:val="124A5E92"/>
    <w:rsid w:val="12DD62DE"/>
    <w:rsid w:val="136707FD"/>
    <w:rsid w:val="19433FCF"/>
    <w:rsid w:val="19D91FC5"/>
    <w:rsid w:val="1B884645"/>
    <w:rsid w:val="1B8B33C3"/>
    <w:rsid w:val="1C526022"/>
    <w:rsid w:val="1EC82360"/>
    <w:rsid w:val="1F6B56DD"/>
    <w:rsid w:val="20D15161"/>
    <w:rsid w:val="225E67C4"/>
    <w:rsid w:val="23E803B1"/>
    <w:rsid w:val="242E274E"/>
    <w:rsid w:val="24662F71"/>
    <w:rsid w:val="25C923FF"/>
    <w:rsid w:val="26647896"/>
    <w:rsid w:val="29511E3D"/>
    <w:rsid w:val="29BC0D12"/>
    <w:rsid w:val="2B263BA3"/>
    <w:rsid w:val="2B3540AF"/>
    <w:rsid w:val="2BB471BA"/>
    <w:rsid w:val="2D0A6DF9"/>
    <w:rsid w:val="2F0013C2"/>
    <w:rsid w:val="2F6337CB"/>
    <w:rsid w:val="301D3CAC"/>
    <w:rsid w:val="307C3524"/>
    <w:rsid w:val="30D61C1E"/>
    <w:rsid w:val="323B1E48"/>
    <w:rsid w:val="325B3A9B"/>
    <w:rsid w:val="35412677"/>
    <w:rsid w:val="372A0B5B"/>
    <w:rsid w:val="37E8082F"/>
    <w:rsid w:val="38652C49"/>
    <w:rsid w:val="386F72DB"/>
    <w:rsid w:val="38FB6512"/>
    <w:rsid w:val="3A050977"/>
    <w:rsid w:val="3A8A39E1"/>
    <w:rsid w:val="3C1B1954"/>
    <w:rsid w:val="3CD347B7"/>
    <w:rsid w:val="3CE12FD6"/>
    <w:rsid w:val="3CE81FE2"/>
    <w:rsid w:val="3E047D8F"/>
    <w:rsid w:val="3EB55ED4"/>
    <w:rsid w:val="3FFB7EA0"/>
    <w:rsid w:val="411F183D"/>
    <w:rsid w:val="41DE6120"/>
    <w:rsid w:val="42B57CA1"/>
    <w:rsid w:val="42CF6523"/>
    <w:rsid w:val="43DE2487"/>
    <w:rsid w:val="43EA5CFE"/>
    <w:rsid w:val="465E619A"/>
    <w:rsid w:val="475E302F"/>
    <w:rsid w:val="49FC7E06"/>
    <w:rsid w:val="4C4A152D"/>
    <w:rsid w:val="4C97269C"/>
    <w:rsid w:val="4DA20FAB"/>
    <w:rsid w:val="4E6E2CB5"/>
    <w:rsid w:val="4EAF3EB6"/>
    <w:rsid w:val="5046247E"/>
    <w:rsid w:val="522274B4"/>
    <w:rsid w:val="53E56496"/>
    <w:rsid w:val="544B14F2"/>
    <w:rsid w:val="55807988"/>
    <w:rsid w:val="55BD7A2B"/>
    <w:rsid w:val="56B9613A"/>
    <w:rsid w:val="58AF429A"/>
    <w:rsid w:val="58D7419E"/>
    <w:rsid w:val="58E41F54"/>
    <w:rsid w:val="58FA250C"/>
    <w:rsid w:val="59236C3E"/>
    <w:rsid w:val="595D56FF"/>
    <w:rsid w:val="5B401B89"/>
    <w:rsid w:val="5E294F6E"/>
    <w:rsid w:val="5E48760D"/>
    <w:rsid w:val="5EA41AA2"/>
    <w:rsid w:val="5EEF032F"/>
    <w:rsid w:val="5F030CBF"/>
    <w:rsid w:val="5FF9387E"/>
    <w:rsid w:val="60297BB7"/>
    <w:rsid w:val="60D73C98"/>
    <w:rsid w:val="61922188"/>
    <w:rsid w:val="63A307C6"/>
    <w:rsid w:val="645974DD"/>
    <w:rsid w:val="65184FFE"/>
    <w:rsid w:val="65FA121A"/>
    <w:rsid w:val="67B7529A"/>
    <w:rsid w:val="68045049"/>
    <w:rsid w:val="687F0252"/>
    <w:rsid w:val="69531504"/>
    <w:rsid w:val="6C814EDD"/>
    <w:rsid w:val="6C8E6844"/>
    <w:rsid w:val="6CDD061A"/>
    <w:rsid w:val="6F7A687A"/>
    <w:rsid w:val="71874299"/>
    <w:rsid w:val="74AD69F7"/>
    <w:rsid w:val="754B13BB"/>
    <w:rsid w:val="75B81E0A"/>
    <w:rsid w:val="75CD0F2A"/>
    <w:rsid w:val="792B598F"/>
    <w:rsid w:val="7B6A48B2"/>
    <w:rsid w:val="7EC0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rsid w:val="00EF31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1C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EF31CF"/>
    <w:pPr>
      <w:ind w:firstLine="200"/>
      <w:outlineLvl w:val="1"/>
    </w:pPr>
    <w:rPr>
      <w:rFonts w:ascii="楷体_GB2312" w:eastAsia="楷体_GB2312" w:hAnsi="Times New Roman" w:cs="楷体_GB2312"/>
      <w:b/>
    </w:rPr>
  </w:style>
  <w:style w:type="paragraph" w:styleId="3">
    <w:name w:val="heading 3"/>
    <w:basedOn w:val="a"/>
    <w:next w:val="a"/>
    <w:link w:val="3Char"/>
    <w:qFormat/>
    <w:rsid w:val="00EF31CF"/>
    <w:pPr>
      <w:keepNext/>
      <w:keepLines/>
      <w:outlineLvl w:val="2"/>
    </w:pPr>
    <w:rPr>
      <w:rFonts w:ascii="黑体"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EF31CF"/>
    <w:pPr>
      <w:keepNext/>
      <w:keepLines/>
      <w:numPr>
        <w:ilvl w:val="1"/>
        <w:numId w:val="1"/>
      </w:numPr>
      <w:spacing w:before="120" w:after="120"/>
      <w:ind w:left="0"/>
      <w:jc w:val="left"/>
      <w:textAlignment w:val="baseline"/>
    </w:pPr>
    <w:rPr>
      <w:rFonts w:ascii="Arial" w:eastAsia="仿宋_GB2312" w:hAnsi="Arial" w:cs="仿宋_GB2312"/>
      <w:b/>
      <w:bCs/>
      <w:sz w:val="22"/>
      <w:szCs w:val="32"/>
      <w:lang w:val="zh-CN" w:bidi="zh-CN"/>
    </w:rPr>
  </w:style>
  <w:style w:type="paragraph" w:styleId="a3">
    <w:name w:val="Body Text"/>
    <w:basedOn w:val="a"/>
    <w:qFormat/>
    <w:rsid w:val="00EF31CF"/>
  </w:style>
  <w:style w:type="paragraph" w:styleId="a4">
    <w:name w:val="footer"/>
    <w:basedOn w:val="a"/>
    <w:qFormat/>
    <w:rsid w:val="00EF3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F31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F31C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EF31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F31CF"/>
  </w:style>
  <w:style w:type="character" w:customStyle="1" w:styleId="font21">
    <w:name w:val="font21"/>
    <w:basedOn w:val="a0"/>
    <w:qFormat/>
    <w:rsid w:val="00EF31CF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F31C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EF31CF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EF31CF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F31C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NormalCharacter">
    <w:name w:val="NormalCharacter"/>
    <w:qFormat/>
    <w:rsid w:val="00EF31CF"/>
    <w:rPr>
      <w:rFonts w:ascii="Calibri" w:eastAsia="宋体" w:hAnsi="Calibri"/>
    </w:rPr>
  </w:style>
  <w:style w:type="character" w:customStyle="1" w:styleId="3Char">
    <w:name w:val="标题 3 Char"/>
    <w:link w:val="3"/>
    <w:qFormat/>
    <w:rsid w:val="00EF31CF"/>
    <w:rPr>
      <w:rFonts w:ascii="黑体" w:eastAsia="黑体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1946</Characters>
  <Application>Microsoft Office Word</Application>
  <DocSecurity>0</DocSecurity>
  <Lines>16</Lines>
  <Paragraphs>4</Paragraphs>
  <ScaleCrop>false</ScaleCrop>
  <Company>白沙黎族自治县（牙叉镇）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刘艳思</cp:lastModifiedBy>
  <cp:revision>2</cp:revision>
  <cp:lastPrinted>2021-09-29T14:23:00Z</cp:lastPrinted>
  <dcterms:created xsi:type="dcterms:W3CDTF">2022-09-28T13:55:00Z</dcterms:created>
  <dcterms:modified xsi:type="dcterms:W3CDTF">2022-09-28T13:55:00Z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9A71179F2F804033ACD59B9CD72BBF2C</vt:lpwstr>
  </property>
  <property fmtid="{D5CDD505-2E9C-101B-9397-08002B2CF9AE}" pid="4" name="commondata">
    <vt:lpwstr>eyJoZGlkIjoiYTI3MTRhNGY0ZGU4NTRhNjFiYjI3YjYyYzUyYzExMzIifQ==</vt:lpwstr>
  </property>
</Properties>
</file>