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附件9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720" w:lineRule="exact"/>
        <w:ind w:left="0" w:leftChars="0" w:right="0" w:rightChars="0" w:firstLine="0" w:firstLineChars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cs="Times New Roman"/>
          <w:szCs w:val="22"/>
          <w:shd w:val="clear" w:color="auto" w:fill="FFFFFF"/>
          <w:lang w:val="en-US" w:eastAsia="zh-CN"/>
        </w:rPr>
        <w:t>小区业主委员会委员候选人名单的公示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根据有关法律、法规的规定，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小区业主大会会议筹备组讨论决定：本物业管理区域业主委员会由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名委员组成，委员选举实行差额选举的方式（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人中选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人）。现将委员候选人名单公示如下（以姓氏笔画排序）：</w:t>
      </w:r>
    </w:p>
    <w:tbl>
      <w:tblPr>
        <w:tblStyle w:val="5"/>
        <w:tblW w:w="9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647"/>
        <w:gridCol w:w="676"/>
        <w:gridCol w:w="1173"/>
        <w:gridCol w:w="2542"/>
        <w:gridCol w:w="1669"/>
        <w:gridCol w:w="13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姓   名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性别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年龄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政治面貌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工作单位及职务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栋、房号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日之前与筹备组联系。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              电  话：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right="0" w:rightChars="0" w:firstLine="3200" w:firstLineChars="100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小区业主大会会议筹备组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mEyZTdmY2IyNjAxY2FmN2NmMmI4N2Y1NThlNGMifQ=="/>
  </w:docVars>
  <w:rsids>
    <w:rsidRoot w:val="457362C8"/>
    <w:rsid w:val="01FB6160"/>
    <w:rsid w:val="0284276E"/>
    <w:rsid w:val="2CD013B7"/>
    <w:rsid w:val="457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+西文正文" w:hAnsi="+西文正文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174</Words>
  <Characters>174</Characters>
  <Lines>0</Lines>
  <Paragraphs>0</Paragraphs>
  <TotalTime>1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2022-03-30T01:59:00Z</dcterms:created>
  <dc:creator>黄翠蓉</dc:creator>
  <cp:lastModifiedBy>CCB</cp:lastModifiedBy>
  <dcterms:modified xsi:type="dcterms:W3CDTF">2023-05-16T16:51:41Z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8FB16E0738204718AF6FD36B9FDA6C18_12</vt:lpwstr>
  </property>
</Properties>
</file>