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78" w:lineRule="atLeast"/>
        <w:jc w:val="center"/>
        <w:rPr>
          <w:rFonts w:hint="eastAsia" w:ascii="宋体" w:hAnsi="宋体" w:cs="宋体"/>
          <w:b/>
          <w:bCs/>
          <w:kern w:val="0"/>
          <w:sz w:val="44"/>
          <w:szCs w:val="44"/>
        </w:rPr>
      </w:pPr>
      <w:r>
        <w:rPr>
          <w:rFonts w:hint="eastAsia" w:ascii="宋体" w:hAnsi="宋体" w:cs="宋体"/>
          <w:b/>
          <w:bCs/>
          <w:kern w:val="0"/>
          <w:sz w:val="44"/>
          <w:szCs w:val="44"/>
        </w:rPr>
        <w:t>财政支出项目绩效评价报告</w:t>
      </w:r>
    </w:p>
    <w:p>
      <w:pPr>
        <w:widowControl/>
        <w:spacing w:line="578" w:lineRule="atLeas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rPr>
          <w:rFonts w:hint="eastAsia" w:ascii="仿宋_GB2312" w:hAnsi="宋体" w:eastAsia="仿宋_GB2312" w:cs="宋体"/>
          <w:kern w:val="0"/>
          <w:sz w:val="32"/>
          <w:szCs w:val="32"/>
          <w:u w:val="single"/>
        </w:rPr>
      </w:pPr>
      <w:r>
        <w:rPr>
          <w:rFonts w:hint="eastAsia" w:ascii="仿宋_GB2312" w:hAnsi="宋体" w:eastAsia="仿宋_GB2312" w:cs="宋体"/>
          <w:kern w:val="0"/>
          <w:sz w:val="32"/>
          <w:szCs w:val="32"/>
        </w:rPr>
        <w:t xml:space="preserve">     评价类型：</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实施过程评价</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spacing w:val="-20"/>
          <w:kern w:val="0"/>
          <w:sz w:val="32"/>
          <w:szCs w:val="32"/>
          <w:u w:val="single"/>
          <w:lang w:eastAsia="zh-CN"/>
        </w:rPr>
        <w:t>☑</w:t>
      </w:r>
      <w:r>
        <w:rPr>
          <w:rFonts w:hint="eastAsia" w:ascii="仿宋_GB2312" w:hAnsi="宋体" w:eastAsia="仿宋_GB2312" w:cs="宋体"/>
          <w:kern w:val="0"/>
          <w:sz w:val="32"/>
          <w:szCs w:val="32"/>
          <w:u w:val="single"/>
        </w:rPr>
        <w:t>完成结果评价</w:t>
      </w:r>
    </w:p>
    <w:p>
      <w:pPr>
        <w:widowControl/>
        <w:spacing w:line="578" w:lineRule="atLeast"/>
        <w:ind w:left="1600" w:hanging="16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项目名称： </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lang w:eastAsia="zh-CN"/>
        </w:rPr>
        <w:t>白沙黎族自治县</w:t>
      </w:r>
      <w:r>
        <w:rPr>
          <w:rFonts w:hint="eastAsia" w:ascii="仿宋_GB2312" w:hAnsi="宋体" w:eastAsia="仿宋_GB2312" w:cs="宋体"/>
          <w:kern w:val="0"/>
          <w:sz w:val="32"/>
          <w:szCs w:val="32"/>
          <w:u w:val="single"/>
          <w:lang w:val="en-US" w:eastAsia="zh-CN"/>
        </w:rPr>
        <w:t>2021年</w:t>
      </w:r>
      <w:r>
        <w:rPr>
          <w:rFonts w:hint="eastAsia" w:ascii="仿宋_GB2312" w:hAnsi="宋体" w:eastAsia="仿宋_GB2312" w:cs="宋体"/>
          <w:kern w:val="0"/>
          <w:sz w:val="32"/>
          <w:szCs w:val="32"/>
          <w:u w:val="single"/>
          <w:lang w:eastAsia="zh-CN"/>
        </w:rPr>
        <w:t>农村</w:t>
      </w:r>
      <w:r>
        <w:rPr>
          <w:rFonts w:hint="eastAsia" w:ascii="仿宋_GB2312" w:hAnsi="宋体" w:eastAsia="仿宋_GB2312" w:cs="宋体"/>
          <w:kern w:val="0"/>
          <w:sz w:val="32"/>
          <w:szCs w:val="32"/>
          <w:u w:val="single"/>
          <w:lang w:val="en-US" w:eastAsia="zh-CN"/>
        </w:rPr>
        <w:t>公厕建设</w:t>
      </w:r>
      <w:r>
        <w:rPr>
          <w:rFonts w:hint="eastAsia" w:ascii="仿宋_GB2312" w:hAnsi="宋体" w:eastAsia="仿宋_GB2312" w:cs="宋体"/>
          <w:kern w:val="0"/>
          <w:sz w:val="32"/>
          <w:szCs w:val="32"/>
          <w:u w:val="single"/>
          <w:lang w:eastAsia="zh-CN"/>
        </w:rPr>
        <w:t>项目</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u w:val="single"/>
        </w:rPr>
        <w:t xml:space="preserve">    </w:t>
      </w:r>
    </w:p>
    <w:p>
      <w:pPr>
        <w:widowControl/>
        <w:spacing w:line="578" w:lineRule="atLeast"/>
        <w:ind w:left="1600" w:hanging="16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项目单位： </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lang w:eastAsia="zh-CN"/>
        </w:rPr>
        <w:t>江西华章实业有限公司</w:t>
      </w:r>
      <w:r>
        <w:rPr>
          <w:rFonts w:hint="eastAsia" w:ascii="仿宋_GB2312" w:hAnsi="宋体" w:eastAsia="仿宋_GB2312" w:cs="宋体"/>
          <w:kern w:val="0"/>
          <w:sz w:val="32"/>
          <w:szCs w:val="32"/>
          <w:u w:val="single"/>
          <w:lang w:val="en-US" w:eastAsia="zh-CN"/>
        </w:rPr>
        <w:t xml:space="preserve"> </w:t>
      </w:r>
    </w:p>
    <w:p>
      <w:pPr>
        <w:widowControl/>
        <w:spacing w:line="578" w:lineRule="atLeast"/>
        <w:ind w:left="1600" w:hanging="16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主管部门： </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lang w:val="en-US" w:eastAsia="zh-CN"/>
        </w:rPr>
        <w:t>白沙黎族自治县农业农村局</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 xml:space="preserve">  </w:t>
      </w:r>
    </w:p>
    <w:p>
      <w:pPr>
        <w:widowControl/>
        <w:spacing w:line="578" w:lineRule="atLeast"/>
        <w:ind w:left="1600" w:hanging="16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评价时间： </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lang w:val="en-US" w:eastAsia="zh-CN"/>
        </w:rPr>
        <w:t>2022</w:t>
      </w:r>
      <w:r>
        <w:rPr>
          <w:rFonts w:hint="eastAsia" w:ascii="仿宋_GB2312" w:hAnsi="宋体" w:eastAsia="仿宋_GB2312" w:cs="宋体"/>
          <w:kern w:val="0"/>
          <w:sz w:val="32"/>
          <w:szCs w:val="32"/>
          <w:u w:val="single"/>
        </w:rPr>
        <w:t>年</w:t>
      </w:r>
      <w:r>
        <w:rPr>
          <w:rFonts w:hint="eastAsia" w:ascii="仿宋_GB2312" w:hAnsi="宋体" w:eastAsia="仿宋_GB2312" w:cs="宋体"/>
          <w:kern w:val="0"/>
          <w:sz w:val="32"/>
          <w:szCs w:val="32"/>
          <w:u w:val="single"/>
          <w:lang w:val="en-US" w:eastAsia="zh-CN"/>
        </w:rPr>
        <w:t>3</w:t>
      </w:r>
      <w:r>
        <w:rPr>
          <w:rFonts w:hint="eastAsia" w:ascii="仿宋_GB2312" w:hAnsi="宋体" w:eastAsia="仿宋_GB2312" w:cs="宋体"/>
          <w:kern w:val="0"/>
          <w:sz w:val="32"/>
          <w:szCs w:val="32"/>
          <w:u w:val="single"/>
        </w:rPr>
        <w:t>月</w:t>
      </w:r>
      <w:r>
        <w:rPr>
          <w:rFonts w:hint="eastAsia" w:ascii="仿宋_GB2312" w:hAnsi="宋体" w:eastAsia="仿宋_GB2312" w:cs="宋体"/>
          <w:kern w:val="0"/>
          <w:sz w:val="32"/>
          <w:szCs w:val="32"/>
          <w:u w:val="single"/>
          <w:lang w:val="en-US" w:eastAsia="zh-CN"/>
        </w:rPr>
        <w:t>29</w:t>
      </w:r>
      <w:r>
        <w:rPr>
          <w:rFonts w:hint="eastAsia" w:ascii="仿宋_GB2312" w:hAnsi="宋体" w:eastAsia="仿宋_GB2312" w:cs="宋体"/>
          <w:kern w:val="0"/>
          <w:sz w:val="32"/>
          <w:szCs w:val="32"/>
          <w:u w:val="single"/>
        </w:rPr>
        <w:t>日至</w:t>
      </w:r>
      <w:r>
        <w:rPr>
          <w:rFonts w:hint="eastAsia" w:ascii="仿宋_GB2312" w:hAnsi="宋体" w:eastAsia="仿宋_GB2312" w:cs="宋体"/>
          <w:kern w:val="0"/>
          <w:sz w:val="32"/>
          <w:szCs w:val="32"/>
          <w:u w:val="single"/>
          <w:lang w:val="en-US" w:eastAsia="zh-CN"/>
        </w:rPr>
        <w:t>2022</w:t>
      </w:r>
      <w:r>
        <w:rPr>
          <w:rFonts w:hint="eastAsia" w:ascii="仿宋_GB2312" w:hAnsi="宋体" w:eastAsia="仿宋_GB2312" w:cs="宋体"/>
          <w:kern w:val="0"/>
          <w:sz w:val="32"/>
          <w:szCs w:val="32"/>
          <w:u w:val="single"/>
        </w:rPr>
        <w:t>年</w:t>
      </w:r>
      <w:r>
        <w:rPr>
          <w:rFonts w:hint="eastAsia" w:ascii="仿宋_GB2312" w:hAnsi="宋体" w:eastAsia="仿宋_GB2312" w:cs="宋体"/>
          <w:kern w:val="0"/>
          <w:sz w:val="32"/>
          <w:szCs w:val="32"/>
          <w:u w:val="single"/>
          <w:lang w:val="en-US" w:eastAsia="zh-CN"/>
        </w:rPr>
        <w:t>4</w:t>
      </w:r>
      <w:r>
        <w:rPr>
          <w:rFonts w:hint="eastAsia" w:ascii="仿宋_GB2312" w:hAnsi="宋体" w:eastAsia="仿宋_GB2312" w:cs="宋体"/>
          <w:kern w:val="0"/>
          <w:sz w:val="32"/>
          <w:szCs w:val="32"/>
          <w:u w:val="single"/>
        </w:rPr>
        <w:t>月</w:t>
      </w:r>
      <w:r>
        <w:rPr>
          <w:rFonts w:hint="eastAsia" w:ascii="仿宋_GB2312" w:hAnsi="宋体" w:eastAsia="仿宋_GB2312" w:cs="宋体"/>
          <w:kern w:val="0"/>
          <w:sz w:val="32"/>
          <w:szCs w:val="32"/>
          <w:u w:val="single"/>
          <w:lang w:val="en-US" w:eastAsia="zh-CN"/>
        </w:rPr>
        <w:t>2</w:t>
      </w:r>
      <w:r>
        <w:rPr>
          <w:rFonts w:hint="eastAsia" w:ascii="仿宋_GB2312" w:hAnsi="宋体" w:eastAsia="仿宋_GB2312" w:cs="宋体"/>
          <w:kern w:val="0"/>
          <w:sz w:val="32"/>
          <w:szCs w:val="32"/>
          <w:u w:val="single"/>
        </w:rPr>
        <w:t>日</w:t>
      </w:r>
      <w:r>
        <w:rPr>
          <w:rFonts w:hint="eastAsia" w:ascii="仿宋_GB2312" w:hAnsi="宋体" w:eastAsia="仿宋_GB2312" w:cs="宋体"/>
          <w:kern w:val="0"/>
          <w:sz w:val="32"/>
          <w:szCs w:val="32"/>
          <w:u w:val="single"/>
          <w:lang w:val="en-US" w:eastAsia="zh-CN"/>
        </w:rPr>
        <w:t xml:space="preserve">    </w:t>
      </w:r>
    </w:p>
    <w:p>
      <w:pPr>
        <w:widowControl/>
        <w:spacing w:line="578" w:lineRule="atLeast"/>
        <w:ind w:left="1600" w:hanging="1600"/>
        <w:rPr>
          <w:rFonts w:hint="eastAsia" w:ascii="仿宋_GB2312" w:hAnsi="宋体" w:eastAsia="仿宋_GB2312" w:cs="宋体"/>
          <w:kern w:val="0"/>
          <w:sz w:val="32"/>
          <w:szCs w:val="32"/>
          <w:u w:val="single"/>
        </w:rPr>
      </w:pPr>
      <w:r>
        <w:rPr>
          <w:rFonts w:hint="eastAsia" w:ascii="仿宋_GB2312" w:hAnsi="宋体" w:eastAsia="仿宋_GB2312" w:cs="宋体"/>
          <w:kern w:val="0"/>
          <w:sz w:val="32"/>
          <w:szCs w:val="32"/>
        </w:rPr>
        <w:t xml:space="preserve">     组织方式：</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 xml:space="preserve">财政部门 </w:t>
      </w:r>
      <w:r>
        <w:rPr>
          <w:rFonts w:hint="eastAsia" w:ascii="仿宋_GB2312" w:hAnsi="宋体" w:eastAsia="仿宋_GB2312" w:cs="宋体"/>
          <w:kern w:val="0"/>
          <w:sz w:val="32"/>
          <w:szCs w:val="32"/>
        </w:rPr>
        <w:t xml:space="preserve">    </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主管部门</w:t>
      </w:r>
      <w:r>
        <w:rPr>
          <w:rFonts w:hint="eastAsia" w:ascii="仿宋_GB2312" w:hAnsi="宋体" w:eastAsia="仿宋_GB2312" w:cs="宋体"/>
          <w:kern w:val="0"/>
          <w:sz w:val="32"/>
          <w:szCs w:val="32"/>
        </w:rPr>
        <w:t xml:space="preserve">     </w:t>
      </w:r>
      <w:r>
        <w:rPr>
          <w:rFonts w:hint="eastAsia" w:ascii="仿宋_GB2312" w:hAnsi="宋体" w:eastAsia="仿宋_GB2312" w:cs="宋体"/>
          <w:spacing w:val="-20"/>
          <w:kern w:val="0"/>
          <w:sz w:val="32"/>
          <w:szCs w:val="32"/>
          <w:u w:val="single"/>
          <w:lang w:eastAsia="zh-CN"/>
        </w:rPr>
        <w:t>☑</w:t>
      </w:r>
      <w:r>
        <w:rPr>
          <w:rFonts w:hint="eastAsia" w:ascii="仿宋_GB2312" w:hAnsi="宋体" w:eastAsia="仿宋_GB2312" w:cs="宋体"/>
          <w:kern w:val="0"/>
          <w:sz w:val="32"/>
          <w:szCs w:val="32"/>
          <w:u w:val="single"/>
        </w:rPr>
        <w:t>项目单位</w:t>
      </w:r>
    </w:p>
    <w:p>
      <w:pPr>
        <w:widowControl/>
        <w:spacing w:line="578" w:lineRule="atLeast"/>
        <w:ind w:left="1600" w:hanging="16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评价机构：</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 xml:space="preserve">中介机构 </w:t>
      </w:r>
      <w:r>
        <w:rPr>
          <w:rFonts w:hint="eastAsia" w:ascii="仿宋_GB2312" w:hAnsi="宋体" w:eastAsia="仿宋_GB2312" w:cs="宋体"/>
          <w:kern w:val="0"/>
          <w:sz w:val="32"/>
          <w:szCs w:val="32"/>
        </w:rPr>
        <w:t xml:space="preserve">    </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 xml:space="preserve">专家组 </w:t>
      </w:r>
      <w:r>
        <w:rPr>
          <w:rFonts w:hint="eastAsia" w:ascii="仿宋_GB2312" w:hAnsi="宋体" w:eastAsia="仿宋_GB2312" w:cs="宋体"/>
          <w:kern w:val="0"/>
          <w:sz w:val="32"/>
          <w:szCs w:val="32"/>
        </w:rPr>
        <w:t xml:space="preserve">  </w:t>
      </w:r>
      <w:r>
        <w:rPr>
          <w:rFonts w:hint="eastAsia" w:ascii="仿宋_GB2312" w:hAnsi="宋体" w:eastAsia="仿宋_GB2312" w:cs="宋体"/>
          <w:spacing w:val="-20"/>
          <w:kern w:val="0"/>
          <w:sz w:val="32"/>
          <w:szCs w:val="32"/>
          <w:u w:val="single"/>
          <w:lang w:eastAsia="zh-CN"/>
        </w:rPr>
        <w:t>☑</w:t>
      </w:r>
      <w:r>
        <w:rPr>
          <w:rFonts w:hint="eastAsia" w:ascii="仿宋_GB2312" w:hAnsi="宋体" w:eastAsia="仿宋_GB2312" w:cs="宋体"/>
          <w:kern w:val="0"/>
          <w:sz w:val="32"/>
          <w:szCs w:val="32"/>
          <w:u w:val="single"/>
        </w:rPr>
        <w:t>项目单位评价组</w:t>
      </w:r>
    </w:p>
    <w:p>
      <w:pPr>
        <w:widowControl/>
        <w:spacing w:line="578" w:lineRule="atLeast"/>
        <w:ind w:left="1600" w:hanging="16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ind w:left="1600" w:hanging="16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ind w:left="1600" w:hanging="16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ind w:left="1600" w:hanging="16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评价单位（盖章）：</w:t>
      </w:r>
    </w:p>
    <w:p>
      <w:pPr>
        <w:widowControl/>
        <w:spacing w:line="578" w:lineRule="atLeast"/>
        <w:ind w:left="1600" w:hanging="16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上报时间：</w:t>
      </w:r>
    </w:p>
    <w:p>
      <w:pPr>
        <w:widowControl/>
        <w:spacing w:line="578" w:lineRule="atLeast"/>
        <w:jc w:val="left"/>
        <w:rPr>
          <w:rFonts w:hint="eastAsia" w:ascii="黑体" w:hAnsi="宋体" w:eastAsia="黑体" w:cs="宋体"/>
          <w:kern w:val="0"/>
          <w:sz w:val="32"/>
          <w:szCs w:val="32"/>
        </w:rPr>
        <w:sectPr>
          <w:pgSz w:w="11906" w:h="16838"/>
          <w:pgMar w:top="2098" w:right="1474" w:bottom="1701" w:left="1587" w:header="720" w:footer="1587" w:gutter="0"/>
          <w:pgNumType w:fmt="decimal"/>
          <w:cols w:space="720" w:num="1"/>
          <w:rtlGutter w:val="0"/>
          <w:docGrid w:type="lines" w:linePitch="312" w:charSpace="0"/>
        </w:sectPr>
      </w:pPr>
    </w:p>
    <w:p>
      <w:pPr>
        <w:widowControl/>
        <w:spacing w:line="578" w:lineRule="atLeast"/>
        <w:jc w:val="left"/>
        <w:rPr>
          <w:rFonts w:hint="eastAsia" w:ascii="黑体" w:hAnsi="宋体" w:eastAsia="黑体" w:cs="宋体"/>
          <w:kern w:val="0"/>
          <w:sz w:val="32"/>
          <w:szCs w:val="32"/>
        </w:rPr>
      </w:pPr>
      <w:r>
        <w:rPr>
          <w:rFonts w:hint="eastAsia" w:ascii="黑体" w:hAnsi="宋体" w:eastAsia="黑体" w:cs="宋体"/>
          <w:kern w:val="0"/>
          <w:sz w:val="32"/>
          <w:szCs w:val="32"/>
        </w:rPr>
        <w:t>附件</w:t>
      </w:r>
      <w:r>
        <w:rPr>
          <w:rFonts w:hint="eastAsia" w:ascii="黑体" w:hAnsi="宋体" w:eastAsia="黑体" w:cs="宋体"/>
          <w:kern w:val="0"/>
          <w:sz w:val="32"/>
          <w:szCs w:val="32"/>
          <w:lang w:val="en-US" w:eastAsia="zh-CN"/>
        </w:rPr>
        <w:t>1</w:t>
      </w:r>
    </w:p>
    <w:p>
      <w:pPr>
        <w:widowControl/>
        <w:spacing w:line="578" w:lineRule="atLeast"/>
        <w:jc w:val="left"/>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 xml:space="preserve"> </w:t>
      </w:r>
    </w:p>
    <w:p>
      <w:pPr>
        <w:widowControl/>
        <w:spacing w:line="578" w:lineRule="atLeast"/>
        <w:ind w:firstLine="420"/>
        <w:jc w:val="center"/>
        <w:rPr>
          <w:rFonts w:hint="eastAsia" w:ascii="黑体" w:hAnsi="Calibri" w:eastAsia="黑体" w:cs="宋体"/>
          <w:b/>
          <w:bCs/>
          <w:kern w:val="0"/>
          <w:sz w:val="44"/>
          <w:szCs w:val="44"/>
        </w:rPr>
      </w:pPr>
      <w:r>
        <w:rPr>
          <w:rFonts w:hint="eastAsia" w:ascii="黑体" w:hAnsi="Calibri" w:eastAsia="黑体" w:cs="宋体"/>
          <w:b/>
          <w:bCs/>
          <w:kern w:val="0"/>
          <w:sz w:val="44"/>
          <w:szCs w:val="44"/>
        </w:rPr>
        <w:t>项目绩效目标表</w:t>
      </w:r>
    </w:p>
    <w:p>
      <w:pPr>
        <w:widowControl/>
        <w:spacing w:line="578" w:lineRule="atLeast"/>
        <w:jc w:val="left"/>
        <w:rPr>
          <w:rFonts w:hint="eastAsia" w:ascii="宋体" w:hAnsi="宋体" w:eastAsia="宋体" w:cs="宋体"/>
          <w:b/>
          <w:bCs/>
          <w:kern w:val="0"/>
          <w:sz w:val="24"/>
          <w:lang w:eastAsia="zh-CN"/>
        </w:rPr>
      </w:pPr>
      <w:r>
        <w:rPr>
          <w:rFonts w:hint="eastAsia" w:ascii="宋体" w:hAnsi="宋体" w:cs="宋体"/>
          <w:b/>
          <w:bCs/>
          <w:kern w:val="0"/>
          <w:sz w:val="24"/>
        </w:rPr>
        <w:t>项目名称：</w:t>
      </w:r>
      <w:r>
        <w:rPr>
          <w:rFonts w:hint="eastAsia" w:ascii="宋体" w:hAnsi="宋体" w:cs="宋体"/>
          <w:b/>
          <w:bCs/>
          <w:kern w:val="0"/>
          <w:sz w:val="24"/>
          <w:lang w:eastAsia="zh-CN"/>
        </w:rPr>
        <w:t>白沙黎族自治县2021年农村公厕建设项目</w:t>
      </w:r>
    </w:p>
    <w:tbl>
      <w:tblPr>
        <w:tblStyle w:val="11"/>
        <w:tblW w:w="9322" w:type="dxa"/>
        <w:jc w:val="center"/>
        <w:tblInd w:w="0" w:type="dxa"/>
        <w:tblLayout w:type="fixed"/>
        <w:tblCellMar>
          <w:top w:w="0" w:type="dxa"/>
          <w:left w:w="108" w:type="dxa"/>
          <w:bottom w:w="0" w:type="dxa"/>
          <w:right w:w="108" w:type="dxa"/>
        </w:tblCellMar>
      </w:tblPr>
      <w:tblGrid>
        <w:gridCol w:w="959"/>
        <w:gridCol w:w="1275"/>
        <w:gridCol w:w="1500"/>
        <w:gridCol w:w="1370"/>
        <w:gridCol w:w="1365"/>
        <w:gridCol w:w="1350"/>
        <w:gridCol w:w="1503"/>
      </w:tblGrid>
      <w:tr>
        <w:tblPrEx>
          <w:tblLayout w:type="fixed"/>
          <w:tblCellMar>
            <w:top w:w="0" w:type="dxa"/>
            <w:left w:w="108" w:type="dxa"/>
            <w:bottom w:w="0" w:type="dxa"/>
            <w:right w:w="108" w:type="dxa"/>
          </w:tblCellMar>
        </w:tblPrEx>
        <w:trPr>
          <w:trHeight w:val="680"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78" w:lineRule="atLeast"/>
              <w:jc w:val="center"/>
              <w:rPr>
                <w:rFonts w:ascii="宋体" w:hAnsi="宋体" w:cs="宋体"/>
                <w:b/>
                <w:bCs/>
                <w:kern w:val="0"/>
                <w:sz w:val="24"/>
              </w:rPr>
            </w:pPr>
            <w:r>
              <w:rPr>
                <w:rFonts w:hint="eastAsia" w:ascii="宋体" w:hAnsi="宋体" w:cs="宋体"/>
                <w:b/>
                <w:bCs/>
                <w:kern w:val="0"/>
                <w:sz w:val="24"/>
              </w:rPr>
              <w:t>指标类型</w:t>
            </w:r>
          </w:p>
        </w:tc>
        <w:tc>
          <w:tcPr>
            <w:tcW w:w="1275" w:type="dxa"/>
            <w:vMerge w:val="restart"/>
            <w:tcBorders>
              <w:top w:val="single" w:color="000000" w:sz="4" w:space="0"/>
              <w:left w:val="nil"/>
              <w:bottom w:val="single" w:color="000000" w:sz="4" w:space="0"/>
              <w:right w:val="single" w:color="000000" w:sz="4" w:space="0"/>
            </w:tcBorders>
            <w:vAlign w:val="center"/>
          </w:tcPr>
          <w:p>
            <w:pPr>
              <w:widowControl/>
              <w:spacing w:line="578" w:lineRule="atLeast"/>
              <w:jc w:val="center"/>
              <w:rPr>
                <w:rFonts w:ascii="宋体" w:hAnsi="宋体" w:cs="宋体"/>
                <w:b/>
                <w:bCs/>
                <w:kern w:val="0"/>
                <w:sz w:val="24"/>
              </w:rPr>
            </w:pPr>
            <w:r>
              <w:rPr>
                <w:rFonts w:hint="eastAsia" w:ascii="宋体" w:hAnsi="宋体" w:cs="宋体"/>
                <w:b/>
                <w:bCs/>
                <w:kern w:val="0"/>
                <w:sz w:val="24"/>
              </w:rPr>
              <w:t>指标名称</w:t>
            </w:r>
          </w:p>
        </w:tc>
        <w:tc>
          <w:tcPr>
            <w:tcW w:w="1500" w:type="dxa"/>
            <w:vMerge w:val="restart"/>
            <w:tcBorders>
              <w:top w:val="single" w:color="000000" w:sz="4" w:space="0"/>
              <w:left w:val="nil"/>
              <w:bottom w:val="single" w:color="000000" w:sz="4" w:space="0"/>
              <w:right w:val="single" w:color="000000" w:sz="4" w:space="0"/>
            </w:tcBorders>
            <w:vAlign w:val="center"/>
          </w:tcPr>
          <w:p>
            <w:pPr>
              <w:widowControl/>
              <w:spacing w:line="578" w:lineRule="atLeast"/>
              <w:jc w:val="center"/>
              <w:rPr>
                <w:rFonts w:ascii="宋体" w:hAnsi="宋体" w:cs="宋体"/>
                <w:b/>
                <w:bCs/>
                <w:kern w:val="0"/>
                <w:sz w:val="24"/>
              </w:rPr>
            </w:pPr>
            <w:r>
              <w:rPr>
                <w:rFonts w:hint="eastAsia" w:ascii="宋体" w:hAnsi="宋体" w:cs="宋体"/>
                <w:b/>
                <w:bCs/>
                <w:kern w:val="0"/>
                <w:sz w:val="24"/>
              </w:rPr>
              <w:t>绩效目标</w:t>
            </w:r>
          </w:p>
        </w:tc>
        <w:tc>
          <w:tcPr>
            <w:tcW w:w="5588" w:type="dxa"/>
            <w:gridSpan w:val="4"/>
            <w:tcBorders>
              <w:top w:val="single" w:color="000000" w:sz="4" w:space="0"/>
              <w:left w:val="nil"/>
              <w:bottom w:val="single" w:color="000000" w:sz="4" w:space="0"/>
              <w:right w:val="single" w:color="000000" w:sz="4" w:space="0"/>
            </w:tcBorders>
            <w:vAlign w:val="top"/>
          </w:tcPr>
          <w:p>
            <w:pPr>
              <w:widowControl/>
              <w:spacing w:line="578" w:lineRule="atLeast"/>
              <w:jc w:val="center"/>
              <w:rPr>
                <w:rFonts w:ascii="宋体" w:hAnsi="宋体" w:cs="宋体"/>
                <w:b/>
                <w:bCs/>
                <w:kern w:val="0"/>
                <w:sz w:val="24"/>
              </w:rPr>
            </w:pPr>
            <w:r>
              <w:rPr>
                <w:rFonts w:hint="eastAsia" w:ascii="宋体" w:hAnsi="宋体" w:cs="宋体"/>
                <w:b/>
                <w:bCs/>
                <w:kern w:val="0"/>
                <w:sz w:val="24"/>
              </w:rPr>
              <w:t>绩效标准</w:t>
            </w:r>
          </w:p>
        </w:tc>
      </w:tr>
      <w:tr>
        <w:tblPrEx>
          <w:tblLayout w:type="fixed"/>
          <w:tblCellMar>
            <w:top w:w="0" w:type="dxa"/>
            <w:left w:w="108" w:type="dxa"/>
            <w:bottom w:w="0" w:type="dxa"/>
            <w:right w:w="108" w:type="dxa"/>
          </w:tblCellMar>
        </w:tblPrEx>
        <w:trPr>
          <w:trHeight w:val="680"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4"/>
              </w:rPr>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b/>
                <w:bCs/>
                <w:kern w:val="0"/>
                <w:sz w:val="24"/>
              </w:rPr>
            </w:pPr>
          </w:p>
        </w:tc>
        <w:tc>
          <w:tcPr>
            <w:tcW w:w="15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b/>
                <w:bCs/>
                <w:kern w:val="0"/>
                <w:sz w:val="24"/>
              </w:rPr>
            </w:pPr>
          </w:p>
        </w:tc>
        <w:tc>
          <w:tcPr>
            <w:tcW w:w="1370" w:type="dxa"/>
            <w:tcBorders>
              <w:top w:val="single" w:color="000000" w:sz="4" w:space="0"/>
              <w:left w:val="nil"/>
              <w:bottom w:val="single" w:color="000000" w:sz="4" w:space="0"/>
              <w:right w:val="single" w:color="000000" w:sz="4" w:space="0"/>
            </w:tcBorders>
            <w:vAlign w:val="center"/>
          </w:tcPr>
          <w:p>
            <w:pPr>
              <w:widowControl/>
              <w:spacing w:line="578" w:lineRule="atLeast"/>
              <w:jc w:val="center"/>
              <w:rPr>
                <w:rFonts w:ascii="宋体" w:hAnsi="宋体" w:cs="宋体"/>
                <w:b/>
                <w:bCs/>
                <w:kern w:val="0"/>
                <w:sz w:val="24"/>
              </w:rPr>
            </w:pPr>
            <w:r>
              <w:rPr>
                <w:rFonts w:hint="eastAsia" w:ascii="宋体" w:hAnsi="宋体" w:cs="宋体"/>
                <w:b/>
                <w:bCs/>
                <w:kern w:val="0"/>
                <w:sz w:val="24"/>
              </w:rPr>
              <w:t>优</w:t>
            </w:r>
          </w:p>
        </w:tc>
        <w:tc>
          <w:tcPr>
            <w:tcW w:w="1365" w:type="dxa"/>
            <w:tcBorders>
              <w:top w:val="single" w:color="000000" w:sz="4" w:space="0"/>
              <w:left w:val="nil"/>
              <w:bottom w:val="single" w:color="000000" w:sz="4" w:space="0"/>
              <w:right w:val="single" w:color="000000" w:sz="4" w:space="0"/>
            </w:tcBorders>
            <w:vAlign w:val="center"/>
          </w:tcPr>
          <w:p>
            <w:pPr>
              <w:widowControl/>
              <w:spacing w:line="578" w:lineRule="atLeast"/>
              <w:jc w:val="center"/>
              <w:rPr>
                <w:rFonts w:ascii="宋体" w:hAnsi="宋体" w:cs="宋体"/>
                <w:b/>
                <w:bCs/>
                <w:kern w:val="0"/>
                <w:sz w:val="24"/>
              </w:rPr>
            </w:pPr>
            <w:r>
              <w:rPr>
                <w:rFonts w:hint="eastAsia" w:ascii="宋体" w:hAnsi="宋体" w:cs="宋体"/>
                <w:b/>
                <w:bCs/>
                <w:kern w:val="0"/>
                <w:sz w:val="24"/>
              </w:rPr>
              <w:t>良</w:t>
            </w:r>
          </w:p>
        </w:tc>
        <w:tc>
          <w:tcPr>
            <w:tcW w:w="1350" w:type="dxa"/>
            <w:tcBorders>
              <w:top w:val="single" w:color="000000" w:sz="4" w:space="0"/>
              <w:left w:val="nil"/>
              <w:bottom w:val="single" w:color="000000" w:sz="4" w:space="0"/>
              <w:right w:val="single" w:color="000000" w:sz="4" w:space="0"/>
            </w:tcBorders>
            <w:vAlign w:val="center"/>
          </w:tcPr>
          <w:p>
            <w:pPr>
              <w:widowControl/>
              <w:spacing w:line="578" w:lineRule="atLeast"/>
              <w:jc w:val="center"/>
              <w:rPr>
                <w:rFonts w:ascii="宋体" w:hAnsi="宋体" w:cs="宋体"/>
                <w:b/>
                <w:bCs/>
                <w:kern w:val="0"/>
                <w:sz w:val="24"/>
              </w:rPr>
            </w:pPr>
            <w:r>
              <w:rPr>
                <w:rFonts w:hint="eastAsia" w:ascii="宋体" w:hAnsi="宋体" w:cs="宋体"/>
                <w:b/>
                <w:bCs/>
                <w:kern w:val="0"/>
                <w:sz w:val="24"/>
              </w:rPr>
              <w:t>中</w:t>
            </w:r>
          </w:p>
        </w:tc>
        <w:tc>
          <w:tcPr>
            <w:tcW w:w="1503" w:type="dxa"/>
            <w:tcBorders>
              <w:top w:val="single" w:color="000000" w:sz="4" w:space="0"/>
              <w:left w:val="nil"/>
              <w:bottom w:val="single" w:color="000000" w:sz="4" w:space="0"/>
              <w:right w:val="single" w:color="000000" w:sz="4" w:space="0"/>
            </w:tcBorders>
            <w:vAlign w:val="center"/>
          </w:tcPr>
          <w:p>
            <w:pPr>
              <w:widowControl/>
              <w:spacing w:line="578" w:lineRule="atLeast"/>
              <w:jc w:val="center"/>
              <w:rPr>
                <w:rFonts w:ascii="宋体" w:hAnsi="宋体" w:cs="宋体"/>
                <w:b/>
                <w:bCs/>
                <w:kern w:val="0"/>
                <w:sz w:val="24"/>
              </w:rPr>
            </w:pPr>
            <w:r>
              <w:rPr>
                <w:rFonts w:hint="eastAsia" w:ascii="宋体" w:hAnsi="宋体" w:cs="宋体"/>
                <w:b/>
                <w:bCs/>
                <w:kern w:val="0"/>
                <w:sz w:val="24"/>
              </w:rPr>
              <w:t>差</w:t>
            </w:r>
          </w:p>
        </w:tc>
      </w:tr>
      <w:tr>
        <w:tblPrEx>
          <w:tblLayout w:type="fixed"/>
          <w:tblCellMar>
            <w:top w:w="0" w:type="dxa"/>
            <w:left w:w="108" w:type="dxa"/>
            <w:bottom w:w="0" w:type="dxa"/>
            <w:right w:w="108" w:type="dxa"/>
          </w:tblCellMar>
        </w:tblPrEx>
        <w:trPr>
          <w:trHeight w:val="680" w:hRule="atLeast"/>
          <w:jc w:val="center"/>
        </w:trPr>
        <w:tc>
          <w:tcPr>
            <w:tcW w:w="959" w:type="dxa"/>
            <w:vMerge w:val="continue"/>
            <w:tcBorders>
              <w:left w:val="single" w:color="000000" w:sz="4" w:space="0"/>
              <w:right w:val="single" w:color="000000" w:sz="4" w:space="0"/>
            </w:tcBorders>
            <w:vAlign w:val="center"/>
          </w:tcPr>
          <w:p>
            <w:pPr>
              <w:widowControl/>
              <w:spacing w:line="578" w:lineRule="atLeast"/>
              <w:jc w:val="center"/>
              <w:rPr>
                <w:rFonts w:hint="eastAsia" w:ascii="宋体" w:hAnsi="宋体" w:eastAsia="宋体" w:cs="宋体"/>
                <w:kern w:val="0"/>
                <w:sz w:val="24"/>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eastAsia="zh-CN"/>
              </w:rPr>
            </w:pPr>
            <w:r>
              <w:rPr>
                <w:rFonts w:hint="eastAsia" w:ascii="宋体" w:hAnsi="宋体" w:cs="宋体"/>
                <w:kern w:val="0"/>
                <w:sz w:val="24"/>
                <w:lang w:eastAsia="zh-CN"/>
              </w:rPr>
              <w:t>农村公厕建设</w:t>
            </w: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5座</w:t>
            </w: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竣工5座</w:t>
            </w: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竣工4座</w:t>
            </w: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竣工3座</w:t>
            </w: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竣工3座以下</w:t>
            </w:r>
          </w:p>
        </w:tc>
      </w:tr>
      <w:tr>
        <w:tblPrEx>
          <w:tblLayout w:type="fixed"/>
          <w:tblCellMar>
            <w:top w:w="0" w:type="dxa"/>
            <w:left w:w="108" w:type="dxa"/>
            <w:bottom w:w="0" w:type="dxa"/>
            <w:right w:w="108" w:type="dxa"/>
          </w:tblCellMar>
        </w:tblPrEx>
        <w:trPr>
          <w:trHeight w:val="680" w:hRule="atLeast"/>
          <w:jc w:val="center"/>
        </w:trPr>
        <w:tc>
          <w:tcPr>
            <w:tcW w:w="959" w:type="dxa"/>
            <w:vMerge w:val="continue"/>
            <w:tcBorders>
              <w:left w:val="single" w:color="000000" w:sz="4" w:space="0"/>
              <w:right w:val="single" w:color="000000" w:sz="4" w:space="0"/>
            </w:tcBorders>
            <w:vAlign w:val="center"/>
          </w:tcPr>
          <w:p>
            <w:pPr>
              <w:widowControl/>
              <w:spacing w:line="578" w:lineRule="atLeast"/>
              <w:jc w:val="center"/>
              <w:rPr>
                <w:rFonts w:hint="eastAsia" w:ascii="宋体" w:hAnsi="宋体" w:eastAsia="宋体" w:cs="宋体"/>
                <w:kern w:val="0"/>
                <w:sz w:val="24"/>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eastAsia="zh-CN"/>
              </w:rPr>
            </w:pP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val="en-US" w:eastAsia="zh-CN"/>
              </w:rPr>
            </w:pP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val="en-US" w:eastAsia="zh-CN"/>
              </w:rPr>
            </w:pP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val="en-US" w:eastAsia="zh-CN"/>
              </w:rPr>
            </w:pP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val="en-US" w:eastAsia="zh-CN"/>
              </w:rPr>
            </w:pPr>
          </w:p>
        </w:tc>
      </w:tr>
      <w:tr>
        <w:tblPrEx>
          <w:tblLayout w:type="fixed"/>
          <w:tblCellMar>
            <w:top w:w="0" w:type="dxa"/>
            <w:left w:w="108" w:type="dxa"/>
            <w:bottom w:w="0" w:type="dxa"/>
            <w:right w:w="108" w:type="dxa"/>
          </w:tblCellMar>
        </w:tblPrEx>
        <w:trPr>
          <w:trHeight w:val="680" w:hRule="atLeast"/>
          <w:jc w:val="center"/>
        </w:trPr>
        <w:tc>
          <w:tcPr>
            <w:tcW w:w="959" w:type="dxa"/>
            <w:vMerge w:val="continue"/>
            <w:tcBorders>
              <w:left w:val="single" w:color="000000" w:sz="4" w:space="0"/>
              <w:right w:val="single" w:color="000000" w:sz="4" w:space="0"/>
            </w:tcBorders>
            <w:vAlign w:val="center"/>
          </w:tcPr>
          <w:p>
            <w:pPr>
              <w:widowControl/>
              <w:spacing w:line="578" w:lineRule="atLeast"/>
              <w:jc w:val="center"/>
              <w:rPr>
                <w:rFonts w:hint="eastAsia" w:ascii="宋体" w:hAnsi="宋体" w:eastAsia="宋体" w:cs="宋体"/>
                <w:kern w:val="0"/>
                <w:sz w:val="24"/>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eastAsia="zh-CN"/>
              </w:rPr>
            </w:pP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val="en-US" w:eastAsia="zh-CN"/>
              </w:rPr>
            </w:pP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val="en-US" w:eastAsia="zh-CN"/>
              </w:rPr>
            </w:pP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val="en-US" w:eastAsia="zh-CN"/>
              </w:rPr>
            </w:pP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val="en-US" w:eastAsia="zh-CN"/>
              </w:rPr>
            </w:pPr>
          </w:p>
        </w:tc>
      </w:tr>
      <w:tr>
        <w:tblPrEx>
          <w:tblLayout w:type="fixed"/>
          <w:tblCellMar>
            <w:top w:w="0" w:type="dxa"/>
            <w:left w:w="108" w:type="dxa"/>
            <w:bottom w:w="0" w:type="dxa"/>
            <w:right w:w="108" w:type="dxa"/>
          </w:tblCellMar>
        </w:tblPrEx>
        <w:trPr>
          <w:trHeight w:val="680" w:hRule="atLeast"/>
          <w:jc w:val="center"/>
        </w:trPr>
        <w:tc>
          <w:tcPr>
            <w:tcW w:w="959" w:type="dxa"/>
            <w:vMerge w:val="continue"/>
            <w:tcBorders>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eastAsia="zh-CN"/>
              </w:rPr>
            </w:pP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lang w:eastAsia="zh-CN"/>
              </w:rPr>
            </w:pP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lang w:val="en-US" w:eastAsia="zh-CN"/>
              </w:rPr>
            </w:pPr>
          </w:p>
        </w:tc>
      </w:tr>
      <w:tr>
        <w:tblPrEx>
          <w:tblLayout w:type="fixed"/>
          <w:tblCellMar>
            <w:top w:w="0" w:type="dxa"/>
            <w:left w:w="108" w:type="dxa"/>
            <w:bottom w:w="0" w:type="dxa"/>
            <w:right w:w="108" w:type="dxa"/>
          </w:tblCellMar>
        </w:tblPrEx>
        <w:trPr>
          <w:trHeight w:val="680" w:hRule="atLeast"/>
          <w:jc w:val="center"/>
        </w:trPr>
        <w:tc>
          <w:tcPr>
            <w:tcW w:w="959" w:type="dxa"/>
            <w:vMerge w:val="restart"/>
            <w:tcBorders>
              <w:top w:val="nil"/>
              <w:left w:val="single" w:color="000000" w:sz="4" w:space="0"/>
              <w:bottom w:val="single" w:color="000000" w:sz="4" w:space="0"/>
              <w:right w:val="single" w:color="000000" w:sz="4" w:space="0"/>
            </w:tcBorders>
            <w:vAlign w:val="center"/>
          </w:tcPr>
          <w:p>
            <w:pPr>
              <w:widowControl/>
              <w:spacing w:line="578" w:lineRule="atLeast"/>
              <w:jc w:val="center"/>
              <w:rPr>
                <w:rFonts w:hint="eastAsia" w:ascii="宋体" w:hAnsi="宋体" w:eastAsia="宋体" w:cs="宋体"/>
                <w:kern w:val="0"/>
                <w:sz w:val="24"/>
              </w:rPr>
            </w:pPr>
            <w:r>
              <w:rPr>
                <w:rFonts w:hint="eastAsia" w:ascii="宋体" w:hAnsi="宋体" w:eastAsia="宋体" w:cs="宋体"/>
                <w:kern w:val="0"/>
                <w:sz w:val="24"/>
              </w:rPr>
              <w:t>效益指标</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r>
              <w:rPr>
                <w:rFonts w:hint="eastAsia" w:ascii="宋体" w:hAnsi="宋体" w:cs="宋体"/>
                <w:kern w:val="0"/>
                <w:sz w:val="24"/>
                <w:lang w:eastAsia="zh-CN"/>
              </w:rPr>
              <w:t>农村公厕建设</w:t>
            </w: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szCs w:val="22"/>
                <w:lang w:val="en-US" w:eastAsia="zh-CN"/>
              </w:rPr>
            </w:pPr>
            <w:r>
              <w:rPr>
                <w:rFonts w:hint="eastAsia" w:ascii="宋体" w:hAnsi="宋体" w:eastAsia="宋体" w:cs="宋体"/>
                <w:kern w:val="0"/>
                <w:sz w:val="24"/>
                <w:szCs w:val="22"/>
                <w:lang w:val="en-US" w:eastAsia="zh-CN"/>
              </w:rPr>
              <w:t>通过验收</w:t>
            </w: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szCs w:val="22"/>
                <w:lang w:val="en-US" w:eastAsia="zh-CN"/>
              </w:rPr>
            </w:pPr>
            <w:r>
              <w:rPr>
                <w:rFonts w:hint="eastAsia" w:ascii="宋体" w:hAnsi="宋体" w:eastAsia="宋体" w:cs="宋体"/>
                <w:kern w:val="0"/>
                <w:sz w:val="24"/>
                <w:szCs w:val="22"/>
                <w:lang w:eastAsia="zh-CN"/>
              </w:rPr>
              <w:t>验收率</w:t>
            </w:r>
            <w:r>
              <w:rPr>
                <w:rFonts w:hint="eastAsia" w:ascii="宋体" w:hAnsi="宋体" w:eastAsia="宋体" w:cs="宋体"/>
                <w:kern w:val="0"/>
                <w:sz w:val="24"/>
                <w:szCs w:val="22"/>
                <w:lang w:val="en-US" w:eastAsia="zh-CN"/>
              </w:rPr>
              <w:t>100%</w:t>
            </w: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szCs w:val="22"/>
                <w:lang w:val="en-US" w:eastAsia="zh-CN"/>
              </w:rPr>
            </w:pPr>
            <w:r>
              <w:rPr>
                <w:rFonts w:hint="eastAsia" w:ascii="宋体" w:hAnsi="宋体" w:eastAsia="宋体" w:cs="宋体"/>
                <w:kern w:val="0"/>
                <w:sz w:val="24"/>
                <w:szCs w:val="22"/>
                <w:lang w:eastAsia="zh-CN"/>
              </w:rPr>
              <w:t>验收率</w:t>
            </w:r>
            <w:r>
              <w:rPr>
                <w:rFonts w:hint="eastAsia" w:ascii="宋体" w:hAnsi="宋体" w:eastAsia="宋体" w:cs="宋体"/>
                <w:kern w:val="0"/>
                <w:sz w:val="24"/>
                <w:szCs w:val="22"/>
                <w:lang w:val="en-US" w:eastAsia="zh-CN"/>
              </w:rPr>
              <w:t>90%-99%</w:t>
            </w: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szCs w:val="22"/>
                <w:lang w:val="en-US" w:eastAsia="zh-CN"/>
              </w:rPr>
            </w:pPr>
            <w:r>
              <w:rPr>
                <w:rFonts w:hint="eastAsia" w:ascii="宋体" w:hAnsi="宋体" w:eastAsia="宋体" w:cs="宋体"/>
                <w:kern w:val="0"/>
                <w:sz w:val="24"/>
                <w:szCs w:val="22"/>
                <w:lang w:eastAsia="zh-CN"/>
              </w:rPr>
              <w:t>验收率</w:t>
            </w:r>
            <w:r>
              <w:rPr>
                <w:rFonts w:hint="eastAsia" w:ascii="宋体" w:hAnsi="宋体" w:eastAsia="宋体" w:cs="宋体"/>
                <w:kern w:val="0"/>
                <w:sz w:val="24"/>
                <w:szCs w:val="22"/>
                <w:lang w:val="en-US" w:eastAsia="zh-CN"/>
              </w:rPr>
              <w:t>80%-89%</w:t>
            </w: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szCs w:val="22"/>
                <w:lang w:val="en-US" w:eastAsia="zh-CN"/>
              </w:rPr>
            </w:pPr>
            <w:r>
              <w:rPr>
                <w:rFonts w:hint="eastAsia" w:ascii="宋体" w:hAnsi="宋体" w:eastAsia="宋体" w:cs="宋体"/>
                <w:kern w:val="0"/>
                <w:sz w:val="24"/>
                <w:szCs w:val="22"/>
                <w:lang w:eastAsia="zh-CN"/>
              </w:rPr>
              <w:t>验收率</w:t>
            </w:r>
            <w:r>
              <w:rPr>
                <w:rFonts w:hint="eastAsia" w:ascii="宋体" w:hAnsi="宋体" w:eastAsia="宋体" w:cs="宋体"/>
                <w:kern w:val="0"/>
                <w:sz w:val="24"/>
                <w:szCs w:val="22"/>
                <w:lang w:val="en-US" w:eastAsia="zh-CN"/>
              </w:rPr>
              <w:t>80%</w:t>
            </w:r>
            <w:r>
              <w:rPr>
                <w:rFonts w:hint="eastAsia" w:ascii="宋体" w:hAnsi="宋体" w:cs="宋体"/>
                <w:kern w:val="0"/>
                <w:sz w:val="24"/>
                <w:szCs w:val="22"/>
                <w:lang w:val="en-US" w:eastAsia="zh-CN"/>
              </w:rPr>
              <w:t>以</w:t>
            </w:r>
            <w:r>
              <w:rPr>
                <w:rFonts w:hint="eastAsia" w:ascii="宋体" w:hAnsi="宋体" w:eastAsia="宋体" w:cs="宋体"/>
                <w:kern w:val="0"/>
                <w:sz w:val="24"/>
                <w:szCs w:val="22"/>
                <w:lang w:val="en-US" w:eastAsia="zh-CN"/>
              </w:rPr>
              <w:t>下</w:t>
            </w:r>
          </w:p>
        </w:tc>
      </w:tr>
      <w:tr>
        <w:tblPrEx>
          <w:tblLayout w:type="fixed"/>
          <w:tblCellMar>
            <w:top w:w="0" w:type="dxa"/>
            <w:left w:w="108" w:type="dxa"/>
            <w:bottom w:w="0" w:type="dxa"/>
            <w:right w:w="108" w:type="dxa"/>
          </w:tblCellMar>
        </w:tblPrEx>
        <w:trPr>
          <w:trHeight w:val="680" w:hRule="atLeast"/>
          <w:jc w:val="center"/>
        </w:trPr>
        <w:tc>
          <w:tcPr>
            <w:tcW w:w="959" w:type="dxa"/>
            <w:vMerge w:val="continue"/>
            <w:tcBorders>
              <w:left w:val="single" w:color="000000" w:sz="4" w:space="0"/>
              <w:right w:val="single" w:color="000000" w:sz="4" w:space="0"/>
            </w:tcBorders>
            <w:vAlign w:val="center"/>
          </w:tcPr>
          <w:p>
            <w:pPr>
              <w:widowControl/>
              <w:spacing w:line="578" w:lineRule="atLeast"/>
              <w:jc w:val="center"/>
              <w:rPr>
                <w:rFonts w:hint="eastAsia" w:ascii="宋体" w:hAnsi="宋体" w:eastAsia="宋体" w:cs="宋体"/>
                <w:kern w:val="0"/>
                <w:sz w:val="24"/>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szCs w:val="22"/>
                <w:lang w:val="en-US" w:eastAsia="zh-CN"/>
              </w:rPr>
            </w:pP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szCs w:val="22"/>
                <w:lang w:val="en-US" w:eastAsia="zh-CN"/>
              </w:rPr>
            </w:pP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szCs w:val="22"/>
                <w:lang w:val="en-US" w:eastAsia="zh-CN"/>
              </w:rPr>
            </w:pP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default" w:ascii="宋体" w:hAnsi="宋体" w:eastAsia="宋体" w:cs="宋体"/>
                <w:kern w:val="0"/>
                <w:sz w:val="24"/>
                <w:szCs w:val="22"/>
                <w:lang w:val="en-US" w:eastAsia="zh-CN"/>
              </w:rPr>
            </w:pPr>
          </w:p>
        </w:tc>
      </w:tr>
      <w:tr>
        <w:tblPrEx>
          <w:tblLayout w:type="fixed"/>
          <w:tblCellMar>
            <w:top w:w="0" w:type="dxa"/>
            <w:left w:w="108" w:type="dxa"/>
            <w:bottom w:w="0" w:type="dxa"/>
            <w:right w:w="108" w:type="dxa"/>
          </w:tblCellMar>
        </w:tblPrEx>
        <w:trPr>
          <w:trHeight w:val="680" w:hRule="atLeast"/>
          <w:jc w:val="center"/>
        </w:trPr>
        <w:tc>
          <w:tcPr>
            <w:tcW w:w="95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r>
      <w:tr>
        <w:tblPrEx>
          <w:tblLayout w:type="fixed"/>
          <w:tblCellMar>
            <w:top w:w="0" w:type="dxa"/>
            <w:left w:w="108" w:type="dxa"/>
            <w:bottom w:w="0" w:type="dxa"/>
            <w:right w:w="108" w:type="dxa"/>
          </w:tblCellMar>
        </w:tblPrEx>
        <w:trPr>
          <w:trHeight w:val="680" w:hRule="atLeast"/>
          <w:jc w:val="center"/>
        </w:trPr>
        <w:tc>
          <w:tcPr>
            <w:tcW w:w="959" w:type="dxa"/>
            <w:vMerge w:val="restart"/>
            <w:tcBorders>
              <w:top w:val="nil"/>
              <w:left w:val="single" w:color="000000" w:sz="4" w:space="0"/>
              <w:bottom w:val="single" w:color="000000" w:sz="4" w:space="0"/>
              <w:right w:val="single" w:color="000000" w:sz="4" w:space="0"/>
            </w:tcBorders>
            <w:vAlign w:val="center"/>
          </w:tcPr>
          <w:p>
            <w:pPr>
              <w:widowControl/>
              <w:spacing w:line="578" w:lineRule="atLeast"/>
              <w:jc w:val="center"/>
              <w:rPr>
                <w:rFonts w:hint="eastAsia" w:ascii="宋体" w:hAnsi="宋体" w:eastAsia="宋体" w:cs="宋体"/>
                <w:kern w:val="0"/>
                <w:sz w:val="24"/>
              </w:rPr>
            </w:pPr>
            <w:r>
              <w:rPr>
                <w:rFonts w:hint="eastAsia" w:ascii="宋体" w:hAnsi="宋体" w:eastAsia="宋体" w:cs="宋体"/>
                <w:kern w:val="0"/>
                <w:sz w:val="24"/>
              </w:rPr>
              <w:t>满意度指标</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r>
      <w:tr>
        <w:tblPrEx>
          <w:tblLayout w:type="fixed"/>
          <w:tblCellMar>
            <w:top w:w="0" w:type="dxa"/>
            <w:left w:w="108" w:type="dxa"/>
            <w:bottom w:w="0" w:type="dxa"/>
            <w:right w:w="108" w:type="dxa"/>
          </w:tblCellMar>
        </w:tblPrEx>
        <w:trPr>
          <w:trHeight w:val="680" w:hRule="atLeast"/>
          <w:jc w:val="center"/>
        </w:trPr>
        <w:tc>
          <w:tcPr>
            <w:tcW w:w="9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r>
      <w:tr>
        <w:tblPrEx>
          <w:tblLayout w:type="fixed"/>
          <w:tblCellMar>
            <w:top w:w="0" w:type="dxa"/>
            <w:left w:w="108" w:type="dxa"/>
            <w:bottom w:w="0" w:type="dxa"/>
            <w:right w:w="108" w:type="dxa"/>
          </w:tblCellMar>
        </w:tblPrEx>
        <w:trPr>
          <w:trHeight w:val="680" w:hRule="atLeast"/>
          <w:jc w:val="center"/>
        </w:trPr>
        <w:tc>
          <w:tcPr>
            <w:tcW w:w="9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5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7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3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c>
          <w:tcPr>
            <w:tcW w:w="150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atLeast"/>
              <w:jc w:val="center"/>
              <w:textAlignment w:val="auto"/>
              <w:rPr>
                <w:rFonts w:hint="eastAsia" w:ascii="宋体" w:hAnsi="宋体" w:eastAsia="宋体" w:cs="宋体"/>
                <w:kern w:val="0"/>
                <w:sz w:val="24"/>
                <w:szCs w:val="22"/>
                <w:lang w:eastAsia="zh-CN"/>
              </w:rPr>
            </w:pPr>
          </w:p>
        </w:tc>
      </w:tr>
    </w:tbl>
    <w:p>
      <w:pPr>
        <w:widowControl/>
        <w:spacing w:line="578" w:lineRule="atLeast"/>
        <w:ind w:left="960" w:hanging="960"/>
        <w:jc w:val="left"/>
        <w:rPr>
          <w:rFonts w:hint="eastAsia" w:ascii="宋体" w:hAnsi="宋体" w:cs="宋体"/>
          <w:kern w:val="0"/>
          <w:sz w:val="24"/>
        </w:rPr>
      </w:pPr>
      <w:r>
        <w:rPr>
          <w:rFonts w:hint="eastAsia" w:ascii="宋体" w:hAnsi="宋体" w:cs="宋体"/>
          <w:kern w:val="0"/>
          <w:sz w:val="24"/>
        </w:rPr>
        <w:t xml:space="preserve">    注：以预算批复的绩效目标为准填列。</w:t>
      </w:r>
    </w:p>
    <w:p>
      <w:pPr>
        <w:widowControl/>
        <w:spacing w:line="578" w:lineRule="atLeast"/>
        <w:jc w:val="left"/>
        <w:rPr>
          <w:rFonts w:hint="eastAsia" w:ascii="黑体" w:hAnsi="宋体" w:eastAsia="黑体" w:cs="宋体"/>
          <w:kern w:val="0"/>
          <w:sz w:val="32"/>
          <w:szCs w:val="32"/>
        </w:rPr>
      </w:pPr>
    </w:p>
    <w:p>
      <w:pPr>
        <w:widowControl/>
        <w:spacing w:line="578" w:lineRule="atLeast"/>
        <w:jc w:val="left"/>
        <w:rPr>
          <w:rFonts w:hint="eastAsia" w:ascii="黑体" w:hAnsi="宋体" w:eastAsia="黑体" w:cs="宋体"/>
          <w:kern w:val="0"/>
          <w:sz w:val="32"/>
          <w:szCs w:val="32"/>
        </w:rPr>
      </w:pPr>
      <w:r>
        <w:rPr>
          <w:rFonts w:hint="eastAsia" w:ascii="黑体" w:hAnsi="宋体" w:eastAsia="黑体" w:cs="宋体"/>
          <w:kern w:val="0"/>
          <w:sz w:val="32"/>
          <w:szCs w:val="32"/>
        </w:rPr>
        <w:t>附件</w:t>
      </w:r>
      <w:r>
        <w:rPr>
          <w:rFonts w:hint="eastAsia" w:ascii="黑体" w:hAnsi="宋体" w:eastAsia="黑体" w:cs="宋体"/>
          <w:kern w:val="0"/>
          <w:sz w:val="32"/>
          <w:szCs w:val="32"/>
          <w:lang w:val="en-US" w:eastAsia="zh-CN"/>
        </w:rPr>
        <w:t>2</w:t>
      </w:r>
    </w:p>
    <w:p>
      <w:pPr>
        <w:widowControl/>
        <w:spacing w:line="578" w:lineRule="atLeas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jc w:val="center"/>
        <w:rPr>
          <w:rFonts w:hint="default" w:ascii="宋体" w:hAnsi="宋体" w:eastAsia="宋体" w:cs="宋体"/>
          <w:b/>
          <w:bCs/>
          <w:kern w:val="0"/>
          <w:sz w:val="44"/>
          <w:szCs w:val="44"/>
          <w:lang w:val="en-US" w:eastAsia="zh-CN"/>
        </w:rPr>
      </w:pPr>
      <w:r>
        <w:rPr>
          <w:rFonts w:hint="eastAsia" w:ascii="宋体" w:hAnsi="宋体" w:cs="宋体"/>
          <w:b/>
          <w:bCs/>
          <w:kern w:val="0"/>
          <w:sz w:val="44"/>
          <w:szCs w:val="44"/>
        </w:rPr>
        <w:t>项目基本信息表</w:t>
      </w:r>
    </w:p>
    <w:p>
      <w:pPr>
        <w:widowControl/>
        <w:spacing w:line="578" w:lineRule="atLeast"/>
        <w:jc w:val="left"/>
        <w:rPr>
          <w:rFonts w:hint="eastAsia" w:ascii="仿宋_GB2312" w:hAnsi="宋体" w:eastAsia="仿宋_GB2312" w:cs="宋体"/>
          <w:b/>
          <w:bCs/>
          <w:kern w:val="0"/>
          <w:sz w:val="44"/>
          <w:szCs w:val="44"/>
        </w:rPr>
      </w:pPr>
      <w:r>
        <w:rPr>
          <w:rFonts w:hint="eastAsia" w:ascii="宋体" w:hAnsi="宋体" w:cs="宋体"/>
          <w:b/>
          <w:bCs/>
          <w:kern w:val="0"/>
          <w:sz w:val="24"/>
        </w:rPr>
        <w:t>项目名称：</w:t>
      </w:r>
      <w:r>
        <w:rPr>
          <w:rFonts w:hint="eastAsia" w:ascii="宋体" w:hAnsi="宋体" w:cs="宋体"/>
          <w:b/>
          <w:bCs/>
          <w:kern w:val="0"/>
          <w:sz w:val="24"/>
          <w:lang w:eastAsia="zh-CN"/>
        </w:rPr>
        <w:t>白沙黎族自治县2021年农村公厕建设项目</w:t>
      </w:r>
    </w:p>
    <w:tbl>
      <w:tblPr>
        <w:tblStyle w:val="11"/>
        <w:tblW w:w="9827" w:type="dxa"/>
        <w:jc w:val="center"/>
        <w:tblInd w:w="0" w:type="dxa"/>
        <w:tblLayout w:type="fixed"/>
        <w:tblCellMar>
          <w:top w:w="0" w:type="dxa"/>
          <w:left w:w="85" w:type="dxa"/>
          <w:bottom w:w="0" w:type="dxa"/>
          <w:right w:w="85" w:type="dxa"/>
        </w:tblCellMar>
      </w:tblPr>
      <w:tblGrid>
        <w:gridCol w:w="1255"/>
        <w:gridCol w:w="210"/>
        <w:gridCol w:w="257"/>
        <w:gridCol w:w="398"/>
        <w:gridCol w:w="793"/>
        <w:gridCol w:w="434"/>
        <w:gridCol w:w="777"/>
        <w:gridCol w:w="1202"/>
        <w:gridCol w:w="10"/>
        <w:gridCol w:w="422"/>
        <w:gridCol w:w="15"/>
        <w:gridCol w:w="726"/>
        <w:gridCol w:w="411"/>
        <w:gridCol w:w="541"/>
        <w:gridCol w:w="576"/>
        <w:gridCol w:w="1782"/>
        <w:gridCol w:w="18"/>
      </w:tblGrid>
      <w:tr>
        <w:tblPrEx>
          <w:tblLayout w:type="fixed"/>
          <w:tblCellMar>
            <w:top w:w="0" w:type="dxa"/>
            <w:left w:w="85" w:type="dxa"/>
            <w:bottom w:w="0" w:type="dxa"/>
            <w:right w:w="85" w:type="dxa"/>
          </w:tblCellMar>
        </w:tblPrEx>
        <w:trPr>
          <w:gridAfter w:val="1"/>
          <w:wAfter w:w="18" w:type="dxa"/>
          <w:trHeight w:val="502" w:hRule="atLeast"/>
          <w:jc w:val="center"/>
        </w:trPr>
        <w:tc>
          <w:tcPr>
            <w:tcW w:w="9809" w:type="dxa"/>
            <w:gridSpan w:val="16"/>
            <w:tcBorders>
              <w:top w:val="single" w:color="000000" w:sz="4" w:space="0"/>
              <w:left w:val="single" w:color="000000" w:sz="4" w:space="0"/>
              <w:bottom w:val="single" w:color="000000" w:sz="4" w:space="0"/>
              <w:right w:val="single" w:color="000000" w:sz="4" w:space="0"/>
            </w:tcBorders>
            <w:vAlign w:val="center"/>
          </w:tcPr>
          <w:p>
            <w:pPr>
              <w:widowControl/>
              <w:spacing w:line="20" w:lineRule="atLeast"/>
              <w:rPr>
                <w:rFonts w:ascii="宋体" w:hAnsi="宋体" w:cs="宋体"/>
                <w:kern w:val="0"/>
                <w:szCs w:val="21"/>
              </w:rPr>
            </w:pPr>
            <w:r>
              <w:rPr>
                <w:rFonts w:hint="eastAsia" w:ascii="宋体" w:hAnsi="宋体" w:cs="宋体"/>
                <w:b/>
                <w:bCs/>
                <w:kern w:val="0"/>
                <w:szCs w:val="21"/>
              </w:rPr>
              <w:t>一、项目基本情况</w:t>
            </w:r>
          </w:p>
        </w:tc>
      </w:tr>
      <w:tr>
        <w:tblPrEx>
          <w:tblLayout w:type="fixed"/>
          <w:tblCellMar>
            <w:top w:w="0" w:type="dxa"/>
            <w:left w:w="85" w:type="dxa"/>
            <w:bottom w:w="0" w:type="dxa"/>
            <w:right w:w="85" w:type="dxa"/>
          </w:tblCellMar>
        </w:tblPrEx>
        <w:trPr>
          <w:gridAfter w:val="1"/>
          <w:wAfter w:w="18" w:type="dxa"/>
          <w:trHeight w:val="675" w:hRule="atLeast"/>
          <w:jc w:val="center"/>
        </w:trPr>
        <w:tc>
          <w:tcPr>
            <w:tcW w:w="17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项目实施单位</w:t>
            </w:r>
          </w:p>
        </w:tc>
        <w:tc>
          <w:tcPr>
            <w:tcW w:w="3614"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lang w:eastAsia="zh-CN"/>
              </w:rPr>
              <w:t>白沙黎族自治县农业农村局</w:t>
            </w:r>
          </w:p>
        </w:tc>
        <w:tc>
          <w:tcPr>
            <w:tcW w:w="2115" w:type="dxa"/>
            <w:gridSpan w:val="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主管部门</w:t>
            </w:r>
          </w:p>
        </w:tc>
        <w:tc>
          <w:tcPr>
            <w:tcW w:w="235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白沙黎族自治县人民政府</w:t>
            </w:r>
          </w:p>
        </w:tc>
      </w:tr>
      <w:tr>
        <w:tblPrEx>
          <w:tblLayout w:type="fixed"/>
          <w:tblCellMar>
            <w:top w:w="0" w:type="dxa"/>
            <w:left w:w="85" w:type="dxa"/>
            <w:bottom w:w="0" w:type="dxa"/>
            <w:right w:w="85" w:type="dxa"/>
          </w:tblCellMar>
        </w:tblPrEx>
        <w:trPr>
          <w:gridAfter w:val="1"/>
          <w:wAfter w:w="18" w:type="dxa"/>
          <w:trHeight w:val="618" w:hRule="atLeast"/>
          <w:jc w:val="center"/>
        </w:trPr>
        <w:tc>
          <w:tcPr>
            <w:tcW w:w="17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项目负责人</w:t>
            </w:r>
          </w:p>
        </w:tc>
        <w:tc>
          <w:tcPr>
            <w:tcW w:w="3614"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周小华</w:t>
            </w:r>
          </w:p>
        </w:tc>
        <w:tc>
          <w:tcPr>
            <w:tcW w:w="2115" w:type="dxa"/>
            <w:gridSpan w:val="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235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cs="宋体"/>
                <w:kern w:val="0"/>
                <w:sz w:val="24"/>
                <w:szCs w:val="24"/>
                <w:lang w:val="en-US"/>
              </w:rPr>
            </w:pPr>
            <w:r>
              <w:rPr>
                <w:rFonts w:hint="eastAsia" w:ascii="宋体" w:hAnsi="宋体" w:cs="宋体"/>
                <w:kern w:val="0"/>
                <w:sz w:val="24"/>
                <w:szCs w:val="24"/>
                <w:lang w:val="en-US" w:eastAsia="zh-CN"/>
              </w:rPr>
              <w:t>27722746</w:t>
            </w:r>
          </w:p>
        </w:tc>
      </w:tr>
      <w:tr>
        <w:tblPrEx>
          <w:tblLayout w:type="fixed"/>
          <w:tblCellMar>
            <w:top w:w="0" w:type="dxa"/>
            <w:left w:w="85" w:type="dxa"/>
            <w:bottom w:w="0" w:type="dxa"/>
            <w:right w:w="85" w:type="dxa"/>
          </w:tblCellMar>
        </w:tblPrEx>
        <w:trPr>
          <w:gridAfter w:val="1"/>
          <w:wAfter w:w="18" w:type="dxa"/>
          <w:trHeight w:val="566" w:hRule="atLeast"/>
          <w:jc w:val="center"/>
        </w:trPr>
        <w:tc>
          <w:tcPr>
            <w:tcW w:w="17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地址</w:t>
            </w:r>
          </w:p>
        </w:tc>
        <w:tc>
          <w:tcPr>
            <w:tcW w:w="4777" w:type="dxa"/>
            <w:gridSpan w:val="9"/>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cs="宋体"/>
                <w:kern w:val="0"/>
                <w:sz w:val="24"/>
                <w:szCs w:val="24"/>
                <w:lang w:val="en-US"/>
              </w:rPr>
            </w:pPr>
            <w:r>
              <w:rPr>
                <w:rFonts w:hint="eastAsia" w:ascii="宋体" w:hAnsi="宋体" w:cs="宋体"/>
                <w:kern w:val="0"/>
                <w:sz w:val="24"/>
                <w:szCs w:val="24"/>
                <w:lang w:eastAsia="zh-CN"/>
              </w:rPr>
              <w:t>白沙黎族自治县</w:t>
            </w:r>
            <w:r>
              <w:rPr>
                <w:rFonts w:hint="eastAsia" w:ascii="宋体" w:hAnsi="宋体" w:cs="宋体"/>
                <w:kern w:val="0"/>
                <w:sz w:val="24"/>
                <w:szCs w:val="24"/>
                <w:lang w:val="en-US" w:eastAsia="zh-CN"/>
              </w:rPr>
              <w:t>县城怡心南路2号</w:t>
            </w:r>
          </w:p>
        </w:tc>
        <w:tc>
          <w:tcPr>
            <w:tcW w:w="95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邮编</w:t>
            </w:r>
          </w:p>
        </w:tc>
        <w:tc>
          <w:tcPr>
            <w:tcW w:w="235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572800</w:t>
            </w:r>
          </w:p>
        </w:tc>
      </w:tr>
      <w:tr>
        <w:tblPrEx>
          <w:tblLayout w:type="fixed"/>
          <w:tblCellMar>
            <w:top w:w="0" w:type="dxa"/>
            <w:left w:w="85" w:type="dxa"/>
            <w:bottom w:w="0" w:type="dxa"/>
            <w:right w:w="85" w:type="dxa"/>
          </w:tblCellMar>
        </w:tblPrEx>
        <w:trPr>
          <w:gridAfter w:val="1"/>
          <w:wAfter w:w="18" w:type="dxa"/>
          <w:trHeight w:val="498" w:hRule="atLeast"/>
          <w:jc w:val="center"/>
        </w:trPr>
        <w:tc>
          <w:tcPr>
            <w:tcW w:w="17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项目类型</w:t>
            </w:r>
          </w:p>
        </w:tc>
        <w:tc>
          <w:tcPr>
            <w:tcW w:w="8087" w:type="dxa"/>
            <w:gridSpan w:val="1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经常性项目</w:t>
            </w:r>
            <w:r>
              <w:rPr>
                <w:rFonts w:hint="eastAsia" w:ascii="宋体" w:hAnsi="宋体" w:eastAsia="宋体" w:cs="宋体"/>
                <w:kern w:val="0"/>
                <w:sz w:val="24"/>
                <w:szCs w:val="24"/>
                <w:lang w:eastAsia="zh-CN"/>
              </w:rPr>
              <w:t xml:space="preserve">（   </w:t>
            </w:r>
            <w:r>
              <w:rPr>
                <w:rFonts w:hint="eastAsia" w:ascii="宋体" w:hAnsi="宋体" w:cs="宋体"/>
                <w:kern w:val="0"/>
                <w:sz w:val="24"/>
                <w:szCs w:val="24"/>
              </w:rPr>
              <w:t>）       一次性项目</w:t>
            </w:r>
            <w:r>
              <w:rPr>
                <w:rFonts w:hint="eastAsia" w:ascii="宋体" w:hAnsi="宋体" w:eastAsia="宋体" w:cs="宋体"/>
                <w:kern w:val="0"/>
                <w:sz w:val="24"/>
                <w:szCs w:val="24"/>
                <w:lang w:eastAsia="zh-CN"/>
              </w:rPr>
              <w:t xml:space="preserve">（ √ </w:t>
            </w:r>
            <w:r>
              <w:rPr>
                <w:rFonts w:hint="eastAsia" w:ascii="宋体" w:hAnsi="宋体" w:cs="宋体"/>
                <w:kern w:val="0"/>
                <w:sz w:val="24"/>
                <w:szCs w:val="24"/>
              </w:rPr>
              <w:t>）</w:t>
            </w:r>
          </w:p>
        </w:tc>
      </w:tr>
      <w:tr>
        <w:tblPrEx>
          <w:tblLayout w:type="fixed"/>
          <w:tblCellMar>
            <w:top w:w="0" w:type="dxa"/>
            <w:left w:w="85" w:type="dxa"/>
            <w:bottom w:w="0" w:type="dxa"/>
            <w:right w:w="85" w:type="dxa"/>
          </w:tblCellMar>
        </w:tblPrEx>
        <w:trPr>
          <w:gridAfter w:val="1"/>
          <w:wAfter w:w="18" w:type="dxa"/>
          <w:trHeight w:val="667" w:hRule="atLeast"/>
          <w:jc w:val="center"/>
        </w:trPr>
        <w:tc>
          <w:tcPr>
            <w:tcW w:w="17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计划投资额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（万元）</w:t>
            </w:r>
          </w:p>
        </w:tc>
        <w:tc>
          <w:tcPr>
            <w:tcW w:w="162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80</w:t>
            </w:r>
          </w:p>
        </w:tc>
        <w:tc>
          <w:tcPr>
            <w:tcW w:w="1989"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实际到位资金（万元）</w:t>
            </w:r>
          </w:p>
        </w:tc>
        <w:tc>
          <w:tcPr>
            <w:tcW w:w="1163"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80</w:t>
            </w:r>
          </w:p>
        </w:tc>
        <w:tc>
          <w:tcPr>
            <w:tcW w:w="1528"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实际使用情况（万元）</w:t>
            </w:r>
          </w:p>
        </w:tc>
        <w:tc>
          <w:tcPr>
            <w:tcW w:w="17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80</w:t>
            </w:r>
          </w:p>
        </w:tc>
      </w:tr>
      <w:tr>
        <w:tblPrEx>
          <w:tblLayout w:type="fixed"/>
          <w:tblCellMar>
            <w:top w:w="0" w:type="dxa"/>
            <w:left w:w="85" w:type="dxa"/>
            <w:bottom w:w="0" w:type="dxa"/>
            <w:right w:w="85" w:type="dxa"/>
          </w:tblCellMar>
        </w:tblPrEx>
        <w:trPr>
          <w:gridAfter w:val="1"/>
          <w:wAfter w:w="18" w:type="dxa"/>
          <w:trHeight w:val="20" w:hRule="atLeast"/>
          <w:jc w:val="center"/>
        </w:trPr>
        <w:tc>
          <w:tcPr>
            <w:tcW w:w="17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其中：中央财政</w:t>
            </w:r>
          </w:p>
        </w:tc>
        <w:tc>
          <w:tcPr>
            <w:tcW w:w="162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p>
        </w:tc>
        <w:tc>
          <w:tcPr>
            <w:tcW w:w="1989"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其中：中央财政</w:t>
            </w:r>
          </w:p>
        </w:tc>
        <w:tc>
          <w:tcPr>
            <w:tcW w:w="1163"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p>
        </w:tc>
        <w:tc>
          <w:tcPr>
            <w:tcW w:w="1528"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p>
        </w:tc>
        <w:tc>
          <w:tcPr>
            <w:tcW w:w="17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p>
        </w:tc>
      </w:tr>
      <w:tr>
        <w:tblPrEx>
          <w:tblLayout w:type="fixed"/>
          <w:tblCellMar>
            <w:top w:w="0" w:type="dxa"/>
            <w:left w:w="85" w:type="dxa"/>
            <w:bottom w:w="0" w:type="dxa"/>
            <w:right w:w="85" w:type="dxa"/>
          </w:tblCellMar>
        </w:tblPrEx>
        <w:trPr>
          <w:gridAfter w:val="1"/>
          <w:wAfter w:w="18" w:type="dxa"/>
          <w:trHeight w:val="504" w:hRule="atLeast"/>
          <w:jc w:val="center"/>
        </w:trPr>
        <w:tc>
          <w:tcPr>
            <w:tcW w:w="17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省财政</w:t>
            </w:r>
          </w:p>
        </w:tc>
        <w:tc>
          <w:tcPr>
            <w:tcW w:w="162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50</w:t>
            </w:r>
          </w:p>
        </w:tc>
        <w:tc>
          <w:tcPr>
            <w:tcW w:w="1989"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省财政</w:t>
            </w:r>
          </w:p>
        </w:tc>
        <w:tc>
          <w:tcPr>
            <w:tcW w:w="1163"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50</w:t>
            </w:r>
          </w:p>
        </w:tc>
        <w:tc>
          <w:tcPr>
            <w:tcW w:w="1528"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lang w:val="en-US" w:eastAsia="zh-CN"/>
              </w:rPr>
              <w:t>50</w:t>
            </w:r>
          </w:p>
        </w:tc>
        <w:tc>
          <w:tcPr>
            <w:tcW w:w="17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p>
        </w:tc>
      </w:tr>
      <w:tr>
        <w:tblPrEx>
          <w:tblLayout w:type="fixed"/>
          <w:tblCellMar>
            <w:top w:w="0" w:type="dxa"/>
            <w:left w:w="85" w:type="dxa"/>
            <w:bottom w:w="0" w:type="dxa"/>
            <w:right w:w="85" w:type="dxa"/>
          </w:tblCellMar>
        </w:tblPrEx>
        <w:trPr>
          <w:gridAfter w:val="1"/>
          <w:wAfter w:w="18" w:type="dxa"/>
          <w:trHeight w:val="560" w:hRule="atLeast"/>
          <w:jc w:val="center"/>
        </w:trPr>
        <w:tc>
          <w:tcPr>
            <w:tcW w:w="17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市县财政</w:t>
            </w:r>
          </w:p>
        </w:tc>
        <w:tc>
          <w:tcPr>
            <w:tcW w:w="162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30</w:t>
            </w:r>
          </w:p>
        </w:tc>
        <w:tc>
          <w:tcPr>
            <w:tcW w:w="1989"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市县财政</w:t>
            </w:r>
          </w:p>
        </w:tc>
        <w:tc>
          <w:tcPr>
            <w:tcW w:w="1163"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30</w:t>
            </w:r>
          </w:p>
        </w:tc>
        <w:tc>
          <w:tcPr>
            <w:tcW w:w="1528"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lang w:val="en-US" w:eastAsia="zh-CN"/>
              </w:rPr>
              <w:t>30</w:t>
            </w:r>
          </w:p>
        </w:tc>
        <w:tc>
          <w:tcPr>
            <w:tcW w:w="17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p>
        </w:tc>
      </w:tr>
      <w:tr>
        <w:tblPrEx>
          <w:tblLayout w:type="fixed"/>
          <w:tblCellMar>
            <w:top w:w="0" w:type="dxa"/>
            <w:left w:w="85" w:type="dxa"/>
            <w:bottom w:w="0" w:type="dxa"/>
            <w:right w:w="85" w:type="dxa"/>
          </w:tblCellMar>
        </w:tblPrEx>
        <w:trPr>
          <w:gridAfter w:val="1"/>
          <w:wAfter w:w="18" w:type="dxa"/>
          <w:trHeight w:val="527" w:hRule="atLeast"/>
          <w:jc w:val="center"/>
        </w:trPr>
        <w:tc>
          <w:tcPr>
            <w:tcW w:w="17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其他</w:t>
            </w:r>
          </w:p>
        </w:tc>
        <w:tc>
          <w:tcPr>
            <w:tcW w:w="162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p>
        </w:tc>
        <w:tc>
          <w:tcPr>
            <w:tcW w:w="1989"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r>
              <w:rPr>
                <w:rFonts w:hint="eastAsia" w:ascii="宋体" w:hAnsi="宋体" w:cs="宋体"/>
                <w:kern w:val="0"/>
                <w:sz w:val="24"/>
                <w:szCs w:val="24"/>
              </w:rPr>
              <w:t>其他</w:t>
            </w:r>
          </w:p>
        </w:tc>
        <w:tc>
          <w:tcPr>
            <w:tcW w:w="1163"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p>
        </w:tc>
        <w:tc>
          <w:tcPr>
            <w:tcW w:w="1528"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p>
        </w:tc>
        <w:tc>
          <w:tcPr>
            <w:tcW w:w="17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4"/>
                <w:szCs w:val="24"/>
              </w:rPr>
            </w:pPr>
          </w:p>
        </w:tc>
      </w:tr>
      <w:tr>
        <w:tblPrEx>
          <w:tblLayout w:type="fixed"/>
          <w:tblCellMar>
            <w:top w:w="0" w:type="dxa"/>
            <w:left w:w="85" w:type="dxa"/>
            <w:bottom w:w="0" w:type="dxa"/>
            <w:right w:w="85" w:type="dxa"/>
          </w:tblCellMar>
        </w:tblPrEx>
        <w:trPr>
          <w:gridAfter w:val="1"/>
          <w:wAfter w:w="18" w:type="dxa"/>
          <w:trHeight w:val="685" w:hRule="atLeast"/>
          <w:jc w:val="center"/>
        </w:trPr>
        <w:tc>
          <w:tcPr>
            <w:tcW w:w="9809" w:type="dxa"/>
            <w:gridSpan w:val="16"/>
            <w:tcBorders>
              <w:top w:val="single" w:color="000000" w:sz="4" w:space="0"/>
              <w:left w:val="single" w:color="000000" w:sz="4" w:space="0"/>
              <w:bottom w:val="single" w:color="000000" w:sz="4" w:space="0"/>
              <w:right w:val="single" w:color="000000" w:sz="4" w:space="0"/>
            </w:tcBorders>
            <w:vAlign w:val="center"/>
          </w:tcPr>
          <w:p>
            <w:pPr>
              <w:widowControl/>
              <w:spacing w:line="20" w:lineRule="atLeast"/>
              <w:rPr>
                <w:rFonts w:ascii="宋体" w:hAnsi="宋体" w:cs="宋体"/>
                <w:kern w:val="0"/>
                <w:szCs w:val="21"/>
              </w:rPr>
            </w:pPr>
            <w:r>
              <w:rPr>
                <w:rFonts w:hint="eastAsia" w:ascii="宋体" w:hAnsi="宋体" w:cs="宋体"/>
                <w:b/>
                <w:bCs/>
                <w:kern w:val="0"/>
                <w:szCs w:val="21"/>
              </w:rPr>
              <w:t>二、</w:t>
            </w:r>
            <w:r>
              <w:rPr>
                <w:rFonts w:hint="eastAsia" w:ascii="宋体" w:hAnsi="宋体" w:cs="宋体"/>
                <w:b/>
                <w:bCs/>
                <w:color w:val="000000"/>
                <w:kern w:val="0"/>
                <w:szCs w:val="21"/>
              </w:rPr>
              <w:t>绩效评价指标评分（参考）</w:t>
            </w:r>
          </w:p>
        </w:tc>
      </w:tr>
      <w:tr>
        <w:tblPrEx>
          <w:tblLayout w:type="fixed"/>
          <w:tblCellMar>
            <w:top w:w="0" w:type="dxa"/>
            <w:left w:w="85" w:type="dxa"/>
            <w:bottom w:w="0" w:type="dxa"/>
            <w:right w:w="85" w:type="dxa"/>
          </w:tblCellMar>
        </w:tblPrEx>
        <w:trPr>
          <w:gridAfter w:val="1"/>
          <w:wAfter w:w="18" w:type="dxa"/>
          <w:trHeight w:val="612" w:hRule="atLeast"/>
          <w:jc w:val="center"/>
        </w:trPr>
        <w:tc>
          <w:tcPr>
            <w:tcW w:w="1255"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一级指标</w:t>
            </w:r>
          </w:p>
        </w:tc>
        <w:tc>
          <w:tcPr>
            <w:tcW w:w="865" w:type="dxa"/>
            <w:gridSpan w:val="3"/>
            <w:tcBorders>
              <w:top w:val="single" w:color="000000" w:sz="4" w:space="0"/>
              <w:left w:val="nil"/>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22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二级指标</w:t>
            </w:r>
          </w:p>
        </w:tc>
        <w:tc>
          <w:tcPr>
            <w:tcW w:w="77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64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三级指标</w:t>
            </w:r>
          </w:p>
        </w:tc>
        <w:tc>
          <w:tcPr>
            <w:tcW w:w="72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得分</w:t>
            </w:r>
          </w:p>
        </w:tc>
      </w:tr>
      <w:tr>
        <w:tblPrEx>
          <w:tblLayout w:type="fixed"/>
          <w:tblCellMar>
            <w:top w:w="0" w:type="dxa"/>
            <w:left w:w="85" w:type="dxa"/>
            <w:bottom w:w="0" w:type="dxa"/>
            <w:right w:w="85" w:type="dxa"/>
          </w:tblCellMar>
        </w:tblPrEx>
        <w:trPr>
          <w:gridAfter w:val="1"/>
          <w:wAfter w:w="18" w:type="dxa"/>
          <w:trHeight w:val="20" w:hRule="atLeast"/>
          <w:jc w:val="center"/>
        </w:trPr>
        <w:tc>
          <w:tcPr>
            <w:tcW w:w="125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项目决策</w:t>
            </w:r>
          </w:p>
        </w:tc>
        <w:tc>
          <w:tcPr>
            <w:tcW w:w="865" w:type="dxa"/>
            <w:gridSpan w:val="3"/>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122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仿宋_GB2312" w:hAnsi="宋体" w:eastAsia="仿宋_GB2312" w:cs="宋体"/>
                <w:kern w:val="0"/>
                <w:sz w:val="32"/>
                <w:szCs w:val="32"/>
              </w:rPr>
            </w:pPr>
            <w:r>
              <w:rPr>
                <w:rFonts w:hint="eastAsia" w:ascii="宋体" w:hAnsi="宋体" w:cs="宋体"/>
                <w:color w:val="000000"/>
                <w:kern w:val="0"/>
                <w:szCs w:val="21"/>
              </w:rPr>
              <w:t>项目目标</w:t>
            </w:r>
            <w:r>
              <w:rPr>
                <w:rFonts w:ascii="宋体" w:hAnsi="宋体" w:cs="宋体"/>
                <w:kern w:val="0"/>
                <w:szCs w:val="21"/>
              </w:rPr>
              <w:drawing>
                <wp:inline distT="0" distB="0" distL="114300" distR="114300">
                  <wp:extent cx="19050" cy="19050"/>
                  <wp:effectExtent l="0" t="0" r="0" b="0"/>
                  <wp:docPr id="1" name="Picture 5" descr="wps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wps89D"/>
                          <pic:cNvPicPr>
                            <a:picLocks noChangeAspect="1"/>
                          </pic:cNvPicPr>
                        </pic:nvPicPr>
                        <pic:blipFill>
                          <a:blip r:embed="rId5"/>
                          <a:stretch>
                            <a:fillRect/>
                          </a:stretch>
                        </pic:blipFill>
                        <pic:spPr>
                          <a:xfrm>
                            <a:off x="0" y="0"/>
                            <a:ext cx="19050" cy="19050"/>
                          </a:xfrm>
                          <a:prstGeom prst="rect">
                            <a:avLst/>
                          </a:prstGeom>
                          <a:noFill/>
                          <a:ln>
                            <a:noFill/>
                          </a:ln>
                        </pic:spPr>
                      </pic:pic>
                    </a:graphicData>
                  </a:graphic>
                </wp:inline>
              </w:drawing>
            </w:r>
            <w:r>
              <w:rPr>
                <w:rFonts w:ascii="宋体" w:hAnsi="宋体" w:cs="宋体"/>
                <w:kern w:val="0"/>
                <w:szCs w:val="21"/>
              </w:rPr>
              <w:drawing>
                <wp:inline distT="0" distB="0" distL="114300" distR="114300">
                  <wp:extent cx="19050" cy="19050"/>
                  <wp:effectExtent l="0" t="0" r="0" b="0"/>
                  <wp:docPr id="2" name="Picture 6" descr="wps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wps89E"/>
                          <pic:cNvPicPr>
                            <a:picLocks noChangeAspect="1"/>
                          </pic:cNvPicPr>
                        </pic:nvPicPr>
                        <pic:blipFill>
                          <a:blip r:embed="rId5"/>
                          <a:stretch>
                            <a:fillRect/>
                          </a:stretch>
                        </pic:blipFill>
                        <pic:spPr>
                          <a:xfrm>
                            <a:off x="0" y="0"/>
                            <a:ext cx="19050" cy="19050"/>
                          </a:xfrm>
                          <a:prstGeom prst="rect">
                            <a:avLst/>
                          </a:prstGeom>
                          <a:noFill/>
                          <a:ln>
                            <a:noFill/>
                          </a:ln>
                        </pic:spPr>
                      </pic:pic>
                    </a:graphicData>
                  </a:graphic>
                </wp:inline>
              </w:drawing>
            </w:r>
            <w:r>
              <w:rPr>
                <w:rFonts w:ascii="宋体" w:hAnsi="宋体" w:cs="宋体"/>
                <w:kern w:val="0"/>
                <w:szCs w:val="21"/>
              </w:rPr>
              <w:drawing>
                <wp:inline distT="0" distB="0" distL="114300" distR="114300">
                  <wp:extent cx="19050" cy="19050"/>
                  <wp:effectExtent l="0" t="0" r="0" b="0"/>
                  <wp:docPr id="3" name="Picture 7" descr="wps8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wps89F"/>
                          <pic:cNvPicPr>
                            <a:picLocks noChangeAspect="1"/>
                          </pic:cNvPicPr>
                        </pic:nvPicPr>
                        <pic:blipFill>
                          <a:blip r:embed="rId5"/>
                          <a:stretch>
                            <a:fillRect/>
                          </a:stretch>
                        </pic:blipFill>
                        <pic:spPr>
                          <a:xfrm>
                            <a:off x="0" y="0"/>
                            <a:ext cx="19050" cy="19050"/>
                          </a:xfrm>
                          <a:prstGeom prst="rect">
                            <a:avLst/>
                          </a:prstGeom>
                          <a:noFill/>
                          <a:ln>
                            <a:noFill/>
                          </a:ln>
                        </pic:spPr>
                      </pic:pic>
                    </a:graphicData>
                  </a:graphic>
                </wp:inline>
              </w:drawing>
            </w:r>
            <w:r>
              <w:rPr>
                <w:rFonts w:ascii="宋体" w:hAnsi="宋体" w:cs="宋体"/>
                <w:kern w:val="0"/>
                <w:szCs w:val="21"/>
              </w:rPr>
              <w:drawing>
                <wp:inline distT="0" distB="0" distL="114300" distR="114300">
                  <wp:extent cx="19050" cy="19050"/>
                  <wp:effectExtent l="0" t="0" r="0" b="0"/>
                  <wp:docPr id="4" name="Picture 8" descr="wps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wps8A0"/>
                          <pic:cNvPicPr>
                            <a:picLocks noChangeAspect="1"/>
                          </pic:cNvPicPr>
                        </pic:nvPicPr>
                        <pic:blipFill>
                          <a:blip r:embed="rId5"/>
                          <a:stretch>
                            <a:fillRect/>
                          </a:stretch>
                        </pic:blipFill>
                        <pic:spPr>
                          <a:xfrm>
                            <a:off x="0" y="0"/>
                            <a:ext cx="19050" cy="19050"/>
                          </a:xfrm>
                          <a:prstGeom prst="rect">
                            <a:avLst/>
                          </a:prstGeom>
                          <a:noFill/>
                          <a:ln>
                            <a:noFill/>
                          </a:ln>
                        </pic:spPr>
                      </pic:pic>
                    </a:graphicData>
                  </a:graphic>
                </wp:inline>
              </w:drawing>
            </w:r>
          </w:p>
        </w:tc>
        <w:tc>
          <w:tcPr>
            <w:tcW w:w="77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164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目标内容</w:t>
            </w:r>
          </w:p>
        </w:tc>
        <w:tc>
          <w:tcPr>
            <w:tcW w:w="72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4</w:t>
            </w:r>
          </w:p>
        </w:tc>
      </w:tr>
      <w:tr>
        <w:tblPrEx>
          <w:tblLayout w:type="fixed"/>
          <w:tblCellMar>
            <w:top w:w="0" w:type="dxa"/>
            <w:left w:w="85" w:type="dxa"/>
            <w:bottom w:w="0" w:type="dxa"/>
            <w:right w:w="85" w:type="dxa"/>
          </w:tblCellMar>
        </w:tblPrEx>
        <w:trPr>
          <w:gridAfter w:val="1"/>
          <w:wAfter w:w="18" w:type="dxa"/>
          <w:trHeight w:val="2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决策过程</w:t>
            </w:r>
          </w:p>
        </w:tc>
        <w:tc>
          <w:tcPr>
            <w:tcW w:w="777"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164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决策依据</w:t>
            </w:r>
          </w:p>
        </w:tc>
        <w:tc>
          <w:tcPr>
            <w:tcW w:w="72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3</w:t>
            </w:r>
          </w:p>
        </w:tc>
      </w:tr>
      <w:tr>
        <w:tblPrEx>
          <w:tblLayout w:type="fixed"/>
          <w:tblCellMar>
            <w:top w:w="0" w:type="dxa"/>
            <w:left w:w="85" w:type="dxa"/>
            <w:bottom w:w="0" w:type="dxa"/>
            <w:right w:w="85" w:type="dxa"/>
          </w:tblCellMar>
        </w:tblPrEx>
        <w:trPr>
          <w:gridAfter w:val="1"/>
          <w:wAfter w:w="18" w:type="dxa"/>
          <w:trHeight w:val="2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4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决策程序</w:t>
            </w:r>
          </w:p>
        </w:tc>
        <w:tc>
          <w:tcPr>
            <w:tcW w:w="72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5</w:t>
            </w:r>
          </w:p>
        </w:tc>
      </w:tr>
      <w:tr>
        <w:tblPrEx>
          <w:tblLayout w:type="fixed"/>
          <w:tblCellMar>
            <w:top w:w="0" w:type="dxa"/>
            <w:left w:w="85" w:type="dxa"/>
            <w:bottom w:w="0" w:type="dxa"/>
            <w:right w:w="85" w:type="dxa"/>
          </w:tblCellMar>
        </w:tblPrEx>
        <w:trPr>
          <w:gridAfter w:val="1"/>
          <w:wAfter w:w="18" w:type="dxa"/>
          <w:trHeight w:val="2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资金分配</w:t>
            </w:r>
          </w:p>
        </w:tc>
        <w:tc>
          <w:tcPr>
            <w:tcW w:w="777"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164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分配办法</w:t>
            </w:r>
          </w:p>
        </w:tc>
        <w:tc>
          <w:tcPr>
            <w:tcW w:w="72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2</w:t>
            </w:r>
          </w:p>
        </w:tc>
      </w:tr>
      <w:tr>
        <w:tblPrEx>
          <w:tblLayout w:type="fixed"/>
          <w:tblCellMar>
            <w:top w:w="0" w:type="dxa"/>
            <w:left w:w="85" w:type="dxa"/>
            <w:bottom w:w="0" w:type="dxa"/>
            <w:right w:w="85" w:type="dxa"/>
          </w:tblCellMar>
        </w:tblPrEx>
        <w:trPr>
          <w:gridAfter w:val="1"/>
          <w:wAfter w:w="18" w:type="dxa"/>
          <w:trHeight w:val="2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4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分配结果</w:t>
            </w:r>
          </w:p>
        </w:tc>
        <w:tc>
          <w:tcPr>
            <w:tcW w:w="72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6</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6</w:t>
            </w:r>
          </w:p>
        </w:tc>
      </w:tr>
      <w:tr>
        <w:tblPrEx>
          <w:tblLayout w:type="fixed"/>
          <w:tblCellMar>
            <w:top w:w="0" w:type="dxa"/>
            <w:left w:w="85" w:type="dxa"/>
            <w:bottom w:w="0" w:type="dxa"/>
            <w:right w:w="85" w:type="dxa"/>
          </w:tblCellMar>
        </w:tblPrEx>
        <w:trPr>
          <w:gridAfter w:val="1"/>
          <w:wAfter w:w="18" w:type="dxa"/>
          <w:trHeight w:val="20" w:hRule="atLeast"/>
          <w:jc w:val="center"/>
        </w:trPr>
        <w:tc>
          <w:tcPr>
            <w:tcW w:w="1255"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项目管理</w:t>
            </w:r>
          </w:p>
        </w:tc>
        <w:tc>
          <w:tcPr>
            <w:tcW w:w="865" w:type="dxa"/>
            <w:gridSpan w:val="3"/>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25</w:t>
            </w:r>
          </w:p>
        </w:tc>
        <w:tc>
          <w:tcPr>
            <w:tcW w:w="1227"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资金到位</w:t>
            </w:r>
          </w:p>
        </w:tc>
        <w:tc>
          <w:tcPr>
            <w:tcW w:w="777"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164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到位率</w:t>
            </w:r>
          </w:p>
        </w:tc>
        <w:tc>
          <w:tcPr>
            <w:tcW w:w="72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3</w:t>
            </w:r>
          </w:p>
        </w:tc>
      </w:tr>
      <w:tr>
        <w:tblPrEx>
          <w:tblLayout w:type="fixed"/>
          <w:tblCellMar>
            <w:top w:w="0" w:type="dxa"/>
            <w:left w:w="85" w:type="dxa"/>
            <w:bottom w:w="0" w:type="dxa"/>
            <w:right w:w="85" w:type="dxa"/>
          </w:tblCellMar>
        </w:tblPrEx>
        <w:trPr>
          <w:gridAfter w:val="1"/>
          <w:wAfter w:w="18" w:type="dxa"/>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4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到位时效</w:t>
            </w:r>
          </w:p>
        </w:tc>
        <w:tc>
          <w:tcPr>
            <w:tcW w:w="72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default"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2</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资金管理</w:t>
            </w:r>
          </w:p>
        </w:tc>
        <w:tc>
          <w:tcPr>
            <w:tcW w:w="77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资金使用</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7</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7</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7</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财务管理</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3</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3</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组织实施</w:t>
            </w:r>
          </w:p>
        </w:tc>
        <w:tc>
          <w:tcPr>
            <w:tcW w:w="777"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组织机构</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default"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1</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1</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管理制度</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9</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8</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8</w:t>
            </w:r>
          </w:p>
        </w:tc>
      </w:tr>
      <w:tr>
        <w:tblPrEx>
          <w:tblLayout w:type="fixed"/>
          <w:tblCellMar>
            <w:top w:w="0" w:type="dxa"/>
            <w:left w:w="85" w:type="dxa"/>
            <w:bottom w:w="0" w:type="dxa"/>
            <w:right w:w="85" w:type="dxa"/>
          </w:tblCellMar>
        </w:tblPrEx>
        <w:trPr>
          <w:trHeight w:val="20" w:hRule="atLeast"/>
          <w:jc w:val="center"/>
        </w:trPr>
        <w:tc>
          <w:tcPr>
            <w:tcW w:w="1255"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项目绩效</w:t>
            </w:r>
          </w:p>
        </w:tc>
        <w:tc>
          <w:tcPr>
            <w:tcW w:w="865" w:type="dxa"/>
            <w:gridSpan w:val="3"/>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55</w:t>
            </w:r>
          </w:p>
        </w:tc>
        <w:tc>
          <w:tcPr>
            <w:tcW w:w="1227"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项目产出</w:t>
            </w:r>
          </w:p>
        </w:tc>
        <w:tc>
          <w:tcPr>
            <w:tcW w:w="777"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产出数量</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4</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4</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产出质量</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3</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3</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产出时效</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3</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3</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产出成本</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3</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3</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项目效益</w:t>
            </w:r>
          </w:p>
        </w:tc>
        <w:tc>
          <w:tcPr>
            <w:tcW w:w="777"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40</w:t>
            </w: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经济效益</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8</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8</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社会效益</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7</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7</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环境效益</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8</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8</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可持续影响</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7</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7</w:t>
            </w:r>
          </w:p>
        </w:tc>
      </w:tr>
      <w:tr>
        <w:tblPrEx>
          <w:tblLayout w:type="fixed"/>
          <w:tblCellMar>
            <w:top w:w="0" w:type="dxa"/>
            <w:left w:w="85" w:type="dxa"/>
            <w:bottom w:w="0" w:type="dxa"/>
            <w:right w:w="85" w:type="dxa"/>
          </w:tblCellMar>
        </w:tblPrEx>
        <w:trPr>
          <w:trHeight w:val="20" w:hRule="atLeast"/>
          <w:jc w:val="center"/>
        </w:trPr>
        <w:tc>
          <w:tcPr>
            <w:tcW w:w="12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8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22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777"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服务对象满意度</w:t>
            </w: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7</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7</w:t>
            </w:r>
          </w:p>
        </w:tc>
      </w:tr>
      <w:tr>
        <w:tblPrEx>
          <w:tblLayout w:type="fixed"/>
          <w:tblCellMar>
            <w:top w:w="0" w:type="dxa"/>
            <w:left w:w="85" w:type="dxa"/>
            <w:bottom w:w="0" w:type="dxa"/>
            <w:right w:w="85" w:type="dxa"/>
          </w:tblCellMar>
        </w:tblPrEx>
        <w:trPr>
          <w:trHeight w:val="90" w:hRule="atLeast"/>
          <w:jc w:val="center"/>
        </w:trPr>
        <w:tc>
          <w:tcPr>
            <w:tcW w:w="12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总分</w:t>
            </w:r>
          </w:p>
        </w:tc>
        <w:tc>
          <w:tcPr>
            <w:tcW w:w="865"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122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color w:val="000000"/>
                <w:kern w:val="0"/>
                <w:sz w:val="2"/>
                <w:szCs w:val="21"/>
              </w:rPr>
            </w:pPr>
          </w:p>
        </w:tc>
        <w:tc>
          <w:tcPr>
            <w:tcW w:w="77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1634"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color w:val="000000"/>
                <w:kern w:val="0"/>
                <w:sz w:val="2"/>
                <w:szCs w:val="21"/>
              </w:rPr>
            </w:pPr>
          </w:p>
        </w:tc>
        <w:tc>
          <w:tcPr>
            <w:tcW w:w="74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3310"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94</w:t>
            </w:r>
          </w:p>
        </w:tc>
        <w:tc>
          <w:tcPr>
            <w:tcW w:w="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pPr>
            <w:r>
              <w:rPr>
                <w:rFonts w:hint="eastAsia" w:ascii="宋体" w:hAnsi="宋体" w:cs="宋体"/>
                <w:kern w:val="0"/>
                <w:sz w:val="24"/>
                <w:szCs w:val="24"/>
                <w:lang w:val="en-US" w:eastAsia="zh-CN"/>
              </w:rPr>
              <w:t>94</w:t>
            </w:r>
          </w:p>
        </w:tc>
      </w:tr>
      <w:tr>
        <w:tblPrEx>
          <w:tblLayout w:type="fixed"/>
          <w:tblCellMar>
            <w:top w:w="0" w:type="dxa"/>
            <w:left w:w="85" w:type="dxa"/>
            <w:bottom w:w="0" w:type="dxa"/>
            <w:right w:w="85" w:type="dxa"/>
          </w:tblCellMar>
        </w:tblPrEx>
        <w:trPr>
          <w:trHeight w:val="696" w:hRule="atLeast"/>
          <w:jc w:val="center"/>
        </w:trPr>
        <w:tc>
          <w:tcPr>
            <w:tcW w:w="3347"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kern w:val="0"/>
                <w:szCs w:val="21"/>
              </w:rPr>
            </w:pPr>
            <w:r>
              <w:rPr>
                <w:rFonts w:hint="eastAsia" w:ascii="宋体" w:hAnsi="宋体" w:cs="宋体"/>
                <w:kern w:val="0"/>
                <w:szCs w:val="21"/>
              </w:rPr>
              <w:t>评价等次</w:t>
            </w:r>
          </w:p>
        </w:tc>
        <w:tc>
          <w:tcPr>
            <w:tcW w:w="6480" w:type="dxa"/>
            <w:gridSpan w:val="11"/>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atLeast"/>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优秀</w:t>
            </w:r>
          </w:p>
        </w:tc>
      </w:tr>
      <w:tr>
        <w:tblPrEx>
          <w:tblLayout w:type="fixed"/>
          <w:tblCellMar>
            <w:top w:w="0" w:type="dxa"/>
            <w:left w:w="85" w:type="dxa"/>
            <w:bottom w:w="0" w:type="dxa"/>
            <w:right w:w="85" w:type="dxa"/>
          </w:tblCellMar>
        </w:tblPrEx>
        <w:trPr>
          <w:trHeight w:val="608" w:hRule="atLeast"/>
          <w:jc w:val="center"/>
        </w:trPr>
        <w:tc>
          <w:tcPr>
            <w:tcW w:w="9827" w:type="dxa"/>
            <w:gridSpan w:val="1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0" w:lineRule="atLeast"/>
              <w:rPr>
                <w:rFonts w:ascii="宋体" w:hAnsi="宋体" w:cs="宋体"/>
                <w:b/>
                <w:bCs/>
                <w:kern w:val="0"/>
                <w:szCs w:val="21"/>
              </w:rPr>
            </w:pPr>
            <w:r>
              <w:rPr>
                <w:rFonts w:hint="eastAsia" w:ascii="宋体" w:hAnsi="宋体" w:cs="宋体"/>
                <w:b/>
                <w:bCs/>
                <w:kern w:val="0"/>
                <w:szCs w:val="21"/>
              </w:rPr>
              <w:t>三、评价人员</w:t>
            </w:r>
          </w:p>
        </w:tc>
      </w:tr>
      <w:tr>
        <w:tblPrEx>
          <w:tblLayout w:type="fixed"/>
          <w:tblCellMar>
            <w:top w:w="0" w:type="dxa"/>
            <w:left w:w="85" w:type="dxa"/>
            <w:bottom w:w="0" w:type="dxa"/>
            <w:right w:w="85" w:type="dxa"/>
          </w:tblCellMar>
        </w:tblPrEx>
        <w:trPr>
          <w:trHeight w:val="652" w:hRule="atLeast"/>
          <w:jc w:val="center"/>
        </w:trPr>
        <w:tc>
          <w:tcPr>
            <w:tcW w:w="1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kern w:val="0"/>
                <w:szCs w:val="21"/>
              </w:rPr>
            </w:pPr>
            <w:r>
              <w:rPr>
                <w:rFonts w:hint="eastAsia" w:ascii="宋体" w:hAnsi="宋体" w:cs="宋体"/>
                <w:kern w:val="0"/>
                <w:szCs w:val="21"/>
              </w:rPr>
              <w:t>姓  名</w:t>
            </w:r>
          </w:p>
        </w:tc>
        <w:tc>
          <w:tcPr>
            <w:tcW w:w="14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kern w:val="0"/>
                <w:szCs w:val="21"/>
              </w:rPr>
            </w:pPr>
            <w:r>
              <w:rPr>
                <w:rFonts w:hint="eastAsia" w:ascii="宋体" w:hAnsi="宋体" w:cs="宋体"/>
                <w:kern w:val="0"/>
                <w:szCs w:val="21"/>
              </w:rPr>
              <w:t>职务/职称</w:t>
            </w:r>
          </w:p>
        </w:tc>
        <w:tc>
          <w:tcPr>
            <w:tcW w:w="241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kern w:val="0"/>
                <w:szCs w:val="21"/>
              </w:rPr>
            </w:pPr>
            <w:r>
              <w:rPr>
                <w:rFonts w:hint="eastAsia" w:ascii="宋体" w:hAnsi="宋体" w:cs="宋体"/>
                <w:kern w:val="0"/>
                <w:szCs w:val="21"/>
              </w:rPr>
              <w:t>单   位</w:t>
            </w:r>
          </w:p>
        </w:tc>
        <w:tc>
          <w:tcPr>
            <w:tcW w:w="1584"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kern w:val="0"/>
                <w:szCs w:val="21"/>
              </w:rPr>
            </w:pPr>
            <w:r>
              <w:rPr>
                <w:rFonts w:hint="eastAsia" w:ascii="宋体" w:hAnsi="宋体" w:cs="宋体"/>
                <w:kern w:val="0"/>
                <w:szCs w:val="21"/>
              </w:rPr>
              <w:t>项目评分</w:t>
            </w:r>
          </w:p>
        </w:tc>
        <w:tc>
          <w:tcPr>
            <w:tcW w:w="291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kern w:val="0"/>
                <w:szCs w:val="21"/>
              </w:rPr>
            </w:pPr>
            <w:r>
              <w:rPr>
                <w:rFonts w:hint="eastAsia" w:ascii="宋体" w:hAnsi="宋体" w:cs="宋体"/>
                <w:kern w:val="0"/>
                <w:szCs w:val="21"/>
              </w:rPr>
              <w:t>签 字</w:t>
            </w:r>
          </w:p>
        </w:tc>
      </w:tr>
      <w:tr>
        <w:tblPrEx>
          <w:tblLayout w:type="fixed"/>
          <w:tblCellMar>
            <w:top w:w="0" w:type="dxa"/>
            <w:left w:w="85" w:type="dxa"/>
            <w:bottom w:w="0" w:type="dxa"/>
            <w:right w:w="85" w:type="dxa"/>
          </w:tblCellMar>
        </w:tblPrEx>
        <w:trPr>
          <w:trHeight w:val="20" w:hRule="atLeast"/>
          <w:jc w:val="center"/>
        </w:trPr>
        <w:tc>
          <w:tcPr>
            <w:tcW w:w="1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eastAsia="宋体" w:cs="宋体"/>
                <w:kern w:val="0"/>
                <w:sz w:val="2"/>
                <w:szCs w:val="21"/>
                <w:lang w:val="en-US" w:eastAsia="zh-CN"/>
              </w:rPr>
            </w:pPr>
            <w:r>
              <w:rPr>
                <w:rFonts w:hint="eastAsia" w:ascii="宋体" w:hAnsi="宋体" w:cs="宋体"/>
                <w:kern w:val="0"/>
                <w:sz w:val="24"/>
                <w:szCs w:val="24"/>
                <w:lang w:val="en-US" w:eastAsia="zh-CN"/>
              </w:rPr>
              <w:t>周小华</w:t>
            </w:r>
          </w:p>
        </w:tc>
        <w:tc>
          <w:tcPr>
            <w:tcW w:w="14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ascii="宋体" w:hAnsi="宋体" w:cs="宋体"/>
                <w:kern w:val="0"/>
                <w:sz w:val="2"/>
                <w:szCs w:val="21"/>
              </w:rPr>
            </w:pPr>
            <w:r>
              <w:rPr>
                <w:rFonts w:hint="eastAsia" w:ascii="宋体" w:hAnsi="宋体" w:cs="宋体"/>
                <w:kern w:val="0"/>
                <w:sz w:val="24"/>
                <w:szCs w:val="24"/>
                <w:lang w:val="en-US" w:eastAsia="zh-CN"/>
              </w:rPr>
              <w:t>副</w:t>
            </w:r>
            <w:r>
              <w:rPr>
                <w:rFonts w:hint="eastAsia" w:ascii="宋体" w:hAnsi="宋体" w:cs="宋体"/>
                <w:kern w:val="0"/>
                <w:sz w:val="24"/>
                <w:szCs w:val="24"/>
                <w:lang w:eastAsia="zh-CN"/>
              </w:rPr>
              <w:t>局长</w:t>
            </w:r>
          </w:p>
        </w:tc>
        <w:tc>
          <w:tcPr>
            <w:tcW w:w="241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eastAsia" w:ascii="宋体" w:hAnsi="宋体" w:cs="宋体"/>
                <w:kern w:val="0"/>
                <w:sz w:val="18"/>
                <w:szCs w:val="18"/>
                <w:lang w:eastAsia="zh-CN"/>
              </w:rPr>
            </w:pPr>
            <w:r>
              <w:rPr>
                <w:rFonts w:hint="eastAsia" w:ascii="宋体" w:hAnsi="宋体" w:cs="宋体"/>
                <w:kern w:val="0"/>
                <w:sz w:val="24"/>
                <w:szCs w:val="24"/>
                <w:lang w:val="en-US" w:eastAsia="zh-CN"/>
              </w:rPr>
              <w:t>白沙县农业农村局</w:t>
            </w:r>
          </w:p>
        </w:tc>
        <w:tc>
          <w:tcPr>
            <w:tcW w:w="1584"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hint="default" w:ascii="宋体" w:hAnsi="宋体" w:cs="宋体"/>
                <w:kern w:val="0"/>
                <w:sz w:val="18"/>
                <w:szCs w:val="18"/>
                <w:lang w:val="en-US" w:eastAsia="zh-CN"/>
              </w:rPr>
            </w:pPr>
            <w:r>
              <w:rPr>
                <w:rFonts w:hint="eastAsia" w:ascii="宋体" w:hAnsi="宋体" w:cs="宋体"/>
                <w:kern w:val="0"/>
                <w:sz w:val="18"/>
                <w:szCs w:val="18"/>
                <w:lang w:val="en-US" w:eastAsia="zh-CN"/>
              </w:rPr>
              <w:t>94</w:t>
            </w:r>
          </w:p>
        </w:tc>
        <w:tc>
          <w:tcPr>
            <w:tcW w:w="291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kern w:val="0"/>
                <w:sz w:val="2"/>
                <w:szCs w:val="21"/>
              </w:rPr>
            </w:pPr>
          </w:p>
        </w:tc>
      </w:tr>
      <w:tr>
        <w:tblPrEx>
          <w:tblLayout w:type="fixed"/>
          <w:tblCellMar>
            <w:top w:w="0" w:type="dxa"/>
            <w:left w:w="85" w:type="dxa"/>
            <w:bottom w:w="0" w:type="dxa"/>
            <w:right w:w="85" w:type="dxa"/>
          </w:tblCellMar>
        </w:tblPrEx>
        <w:trPr>
          <w:trHeight w:val="20" w:hRule="atLeast"/>
          <w:jc w:val="center"/>
        </w:trPr>
        <w:tc>
          <w:tcPr>
            <w:tcW w:w="1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ascii="宋体" w:hAnsi="宋体" w:cs="宋体"/>
                <w:kern w:val="0"/>
                <w:sz w:val="2"/>
                <w:szCs w:val="21"/>
              </w:rPr>
            </w:pPr>
            <w:r>
              <w:rPr>
                <w:rFonts w:hint="eastAsia" w:ascii="宋体" w:hAnsi="宋体" w:cs="宋体"/>
                <w:kern w:val="0"/>
                <w:sz w:val="24"/>
                <w:szCs w:val="24"/>
                <w:lang w:val="en-US" w:eastAsia="zh-CN"/>
              </w:rPr>
              <w:t>高金忠</w:t>
            </w:r>
          </w:p>
        </w:tc>
        <w:tc>
          <w:tcPr>
            <w:tcW w:w="14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ascii="宋体" w:hAnsi="宋体" w:cs="宋体"/>
                <w:kern w:val="0"/>
                <w:sz w:val="2"/>
                <w:szCs w:val="21"/>
              </w:rPr>
            </w:pPr>
            <w:r>
              <w:rPr>
                <w:rFonts w:hint="eastAsia" w:ascii="宋体" w:hAnsi="宋体" w:cs="宋体"/>
                <w:kern w:val="0"/>
                <w:sz w:val="24"/>
                <w:szCs w:val="24"/>
                <w:lang w:val="en-US" w:eastAsia="zh-CN"/>
              </w:rPr>
              <w:t>主任科员</w:t>
            </w:r>
          </w:p>
        </w:tc>
        <w:tc>
          <w:tcPr>
            <w:tcW w:w="241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ascii="宋体" w:hAnsi="宋体" w:cs="宋体"/>
                <w:kern w:val="0"/>
                <w:sz w:val="2"/>
                <w:szCs w:val="21"/>
              </w:rPr>
            </w:pPr>
            <w:r>
              <w:rPr>
                <w:rFonts w:hint="eastAsia" w:ascii="宋体" w:hAnsi="宋体" w:cs="宋体"/>
                <w:kern w:val="0"/>
                <w:sz w:val="24"/>
                <w:szCs w:val="24"/>
                <w:lang w:val="en-US" w:eastAsia="zh-CN"/>
              </w:rPr>
              <w:t>白沙县农业农村局</w:t>
            </w:r>
          </w:p>
        </w:tc>
        <w:tc>
          <w:tcPr>
            <w:tcW w:w="1584"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hint="default" w:ascii="宋体" w:hAnsi="宋体" w:eastAsia="宋体" w:cs="宋体"/>
                <w:kern w:val="0"/>
                <w:sz w:val="2"/>
                <w:szCs w:val="21"/>
                <w:lang w:val="en-US" w:eastAsia="zh-CN"/>
              </w:rPr>
            </w:pPr>
            <w:r>
              <w:rPr>
                <w:rFonts w:hint="eastAsia" w:ascii="宋体" w:hAnsi="宋体" w:cs="宋体"/>
                <w:kern w:val="0"/>
                <w:sz w:val="24"/>
                <w:szCs w:val="24"/>
                <w:lang w:val="en-US" w:eastAsia="zh-CN"/>
              </w:rPr>
              <w:t>94</w:t>
            </w:r>
          </w:p>
        </w:tc>
        <w:tc>
          <w:tcPr>
            <w:tcW w:w="291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kern w:val="0"/>
                <w:sz w:val="2"/>
                <w:szCs w:val="21"/>
              </w:rPr>
            </w:pPr>
          </w:p>
        </w:tc>
      </w:tr>
      <w:tr>
        <w:tblPrEx>
          <w:tblLayout w:type="fixed"/>
          <w:tblCellMar>
            <w:top w:w="0" w:type="dxa"/>
            <w:left w:w="85" w:type="dxa"/>
            <w:bottom w:w="0" w:type="dxa"/>
            <w:right w:w="85" w:type="dxa"/>
          </w:tblCellMar>
        </w:tblPrEx>
        <w:trPr>
          <w:trHeight w:val="20" w:hRule="atLeast"/>
          <w:jc w:val="center"/>
        </w:trPr>
        <w:tc>
          <w:tcPr>
            <w:tcW w:w="1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ascii="宋体" w:hAnsi="宋体" w:cs="宋体"/>
                <w:kern w:val="0"/>
                <w:szCs w:val="21"/>
              </w:rPr>
            </w:pPr>
          </w:p>
        </w:tc>
        <w:tc>
          <w:tcPr>
            <w:tcW w:w="14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ascii="宋体" w:hAnsi="宋体" w:cs="宋体"/>
                <w:kern w:val="0"/>
                <w:sz w:val="2"/>
                <w:szCs w:val="21"/>
              </w:rPr>
            </w:pPr>
          </w:p>
        </w:tc>
        <w:tc>
          <w:tcPr>
            <w:tcW w:w="241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0" w:beforeLines="0" w:after="0" w:afterLines="0" w:line="600" w:lineRule="exact"/>
              <w:jc w:val="center"/>
              <w:outlineLvl w:val="9"/>
              <w:rPr>
                <w:rFonts w:ascii="宋体" w:hAnsi="宋体" w:cs="宋体"/>
                <w:kern w:val="0"/>
                <w:sz w:val="2"/>
                <w:szCs w:val="21"/>
              </w:rPr>
            </w:pPr>
          </w:p>
        </w:tc>
        <w:tc>
          <w:tcPr>
            <w:tcW w:w="1584"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kern w:val="0"/>
                <w:sz w:val="2"/>
                <w:szCs w:val="21"/>
              </w:rPr>
            </w:pPr>
          </w:p>
        </w:tc>
        <w:tc>
          <w:tcPr>
            <w:tcW w:w="291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kern w:val="0"/>
                <w:sz w:val="2"/>
                <w:szCs w:val="21"/>
              </w:rPr>
            </w:pPr>
          </w:p>
        </w:tc>
      </w:tr>
      <w:tr>
        <w:tblPrEx>
          <w:tblLayout w:type="fixed"/>
          <w:tblCellMar>
            <w:top w:w="0" w:type="dxa"/>
            <w:left w:w="85" w:type="dxa"/>
            <w:bottom w:w="0" w:type="dxa"/>
            <w:right w:w="85" w:type="dxa"/>
          </w:tblCellMar>
        </w:tblPrEx>
        <w:trPr>
          <w:trHeight w:val="20" w:hRule="atLeast"/>
          <w:jc w:val="center"/>
        </w:trPr>
        <w:tc>
          <w:tcPr>
            <w:tcW w:w="1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kern w:val="0"/>
                <w:szCs w:val="21"/>
              </w:rPr>
            </w:pPr>
            <w:r>
              <w:rPr>
                <w:rFonts w:hint="eastAsia" w:ascii="宋体" w:hAnsi="宋体" w:cs="宋体"/>
                <w:kern w:val="0"/>
                <w:szCs w:val="21"/>
              </w:rPr>
              <w:t>合计</w:t>
            </w:r>
          </w:p>
        </w:tc>
        <w:tc>
          <w:tcPr>
            <w:tcW w:w="14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kern w:val="0"/>
                <w:sz w:val="2"/>
                <w:szCs w:val="21"/>
              </w:rPr>
            </w:pPr>
          </w:p>
        </w:tc>
        <w:tc>
          <w:tcPr>
            <w:tcW w:w="241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kern w:val="0"/>
                <w:sz w:val="2"/>
                <w:szCs w:val="21"/>
              </w:rPr>
            </w:pPr>
          </w:p>
        </w:tc>
        <w:tc>
          <w:tcPr>
            <w:tcW w:w="1584"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0" w:lineRule="atLeast"/>
              <w:jc w:val="center"/>
              <w:rPr>
                <w:rFonts w:ascii="宋体" w:hAnsi="宋体" w:cs="宋体"/>
                <w:kern w:val="0"/>
                <w:szCs w:val="21"/>
              </w:rPr>
            </w:pPr>
            <w:r>
              <w:rPr>
                <w:rFonts w:hint="eastAsia" w:ascii="宋体" w:hAnsi="宋体" w:cs="宋体"/>
                <w:color w:val="A4A4A4"/>
                <w:kern w:val="0"/>
                <w:szCs w:val="21"/>
              </w:rPr>
              <w:t>平均得分</w:t>
            </w:r>
          </w:p>
        </w:tc>
        <w:tc>
          <w:tcPr>
            <w:tcW w:w="291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kern w:val="0"/>
                <w:sz w:val="2"/>
                <w:szCs w:val="21"/>
              </w:rPr>
            </w:pPr>
          </w:p>
        </w:tc>
      </w:tr>
      <w:tr>
        <w:tblPrEx>
          <w:tblLayout w:type="fixed"/>
          <w:tblCellMar>
            <w:top w:w="0" w:type="dxa"/>
            <w:left w:w="85" w:type="dxa"/>
            <w:bottom w:w="0" w:type="dxa"/>
            <w:right w:w="85" w:type="dxa"/>
          </w:tblCellMar>
        </w:tblPrEx>
        <w:trPr>
          <w:trHeight w:val="9815" w:hRule="atLeast"/>
          <w:jc w:val="center"/>
        </w:trPr>
        <w:tc>
          <w:tcPr>
            <w:tcW w:w="9827" w:type="dxa"/>
            <w:gridSpan w:val="1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78" w:lineRule="atLeast"/>
              <w:jc w:val="center"/>
              <w:rPr>
                <w:rFonts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p>
          <w:p>
            <w:pPr>
              <w:widowControl/>
              <w:spacing w:line="578" w:lineRule="atLeast"/>
              <w:jc w:val="center"/>
              <w:rPr>
                <w:rFonts w:hint="eastAsia" w:ascii="宋体" w:hAnsi="宋体" w:cs="宋体"/>
                <w:kern w:val="0"/>
                <w:szCs w:val="21"/>
              </w:rPr>
            </w:pPr>
            <w:r>
              <w:rPr>
                <w:rFonts w:hint="eastAsia" w:ascii="宋体" w:hAnsi="宋体" w:cs="宋体"/>
                <w:kern w:val="0"/>
                <w:szCs w:val="21"/>
              </w:rPr>
              <w:t>评价工作组组长（签字并单位盖章）：</w:t>
            </w:r>
          </w:p>
          <w:p>
            <w:pPr>
              <w:widowControl/>
              <w:spacing w:line="578" w:lineRule="atLeast"/>
              <w:rPr>
                <w:rFonts w:hint="eastAsia" w:ascii="宋体" w:hAnsi="宋体" w:cs="宋体"/>
                <w:kern w:val="0"/>
                <w:szCs w:val="21"/>
              </w:rPr>
            </w:pPr>
          </w:p>
          <w:p>
            <w:pPr>
              <w:widowControl/>
              <w:spacing w:line="20" w:lineRule="atLeast"/>
              <w:jc w:val="center"/>
              <w:rPr>
                <w:rFonts w:ascii="宋体" w:hAnsi="宋体" w:cs="宋体"/>
                <w:kern w:val="0"/>
                <w:szCs w:val="21"/>
              </w:rPr>
            </w:pPr>
            <w:r>
              <w:rPr>
                <w:rFonts w:hint="eastAsia" w:ascii="宋体" w:hAnsi="宋体" w:cs="宋体"/>
                <w:kern w:val="0"/>
                <w:szCs w:val="21"/>
              </w:rPr>
              <w:t>年    月   日</w:t>
            </w:r>
          </w:p>
        </w:tc>
      </w:tr>
    </w:tbl>
    <w:p>
      <w:pPr>
        <w:widowControl/>
        <w:spacing w:line="578" w:lineRule="atLeas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keepNext w:val="0"/>
        <w:keepLines w:val="0"/>
        <w:pageBreakBefore w:val="0"/>
        <w:widowControl/>
        <w:kinsoku/>
        <w:overflowPunct/>
        <w:topLinePunct w:val="0"/>
        <w:autoSpaceDE/>
        <w:autoSpaceDN/>
        <w:bidi w:val="0"/>
        <w:adjustRightInd/>
        <w:spacing w:line="578" w:lineRule="atLeast"/>
        <w:jc w:val="left"/>
        <w:textAlignment w:val="auto"/>
        <w:rPr>
          <w:rFonts w:hint="eastAsia" w:ascii="黑体" w:hAnsi="宋体" w:eastAsia="黑体" w:cs="宋体"/>
          <w:kern w:val="0"/>
          <w:sz w:val="32"/>
          <w:szCs w:val="32"/>
        </w:rPr>
      </w:pPr>
      <w:r>
        <w:rPr>
          <w:rFonts w:hint="eastAsia" w:ascii="仿宋_GB2312" w:hAnsi="宋体" w:eastAsia="仿宋_GB2312" w:cs="宋体"/>
          <w:kern w:val="0"/>
          <w:sz w:val="28"/>
          <w:szCs w:val="28"/>
        </w:rPr>
        <w:t xml:space="preserve"> </w:t>
      </w:r>
    </w:p>
    <w:p>
      <w:pPr>
        <w:keepNext w:val="0"/>
        <w:keepLines w:val="0"/>
        <w:pageBreakBefore w:val="0"/>
        <w:widowControl/>
        <w:kinsoku/>
        <w:overflowPunct/>
        <w:topLinePunct w:val="0"/>
        <w:autoSpaceDE/>
        <w:autoSpaceDN/>
        <w:bidi w:val="0"/>
        <w:adjustRightInd/>
        <w:spacing w:line="590" w:lineRule="exact"/>
        <w:jc w:val="left"/>
        <w:textAlignment w:val="auto"/>
        <w:rPr>
          <w:rFonts w:hint="eastAsia" w:ascii="黑体" w:hAnsi="宋体" w:eastAsia="黑体" w:cs="宋体"/>
          <w:kern w:val="0"/>
          <w:sz w:val="32"/>
          <w:szCs w:val="32"/>
        </w:rPr>
      </w:pPr>
      <w:r>
        <w:rPr>
          <w:rFonts w:hint="eastAsia" w:ascii="黑体" w:hAnsi="宋体" w:eastAsia="黑体" w:cs="宋体"/>
          <w:kern w:val="0"/>
          <w:sz w:val="32"/>
          <w:szCs w:val="32"/>
        </w:rPr>
        <w:t>附件</w:t>
      </w:r>
      <w:r>
        <w:rPr>
          <w:rFonts w:hint="eastAsia" w:ascii="黑体" w:hAnsi="宋体" w:eastAsia="黑体" w:cs="宋体"/>
          <w:kern w:val="0"/>
          <w:sz w:val="32"/>
          <w:szCs w:val="32"/>
          <w:lang w:val="en-US" w:eastAsia="zh-CN"/>
        </w:rPr>
        <w:t>3</w:t>
      </w:r>
    </w:p>
    <w:p>
      <w:pPr>
        <w:keepNext w:val="0"/>
        <w:keepLines w:val="0"/>
        <w:pageBreakBefore w:val="0"/>
        <w:widowControl/>
        <w:kinsoku/>
        <w:overflowPunct/>
        <w:topLinePunct w:val="0"/>
        <w:autoSpaceDE/>
        <w:autoSpaceDN/>
        <w:bidi w:val="0"/>
        <w:adjustRightInd/>
        <w:spacing w:line="590" w:lineRule="exact"/>
        <w:ind w:firstLine="643" w:firstLineChars="200"/>
        <w:jc w:val="left"/>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xml:space="preserve"> </w:t>
      </w:r>
    </w:p>
    <w:p>
      <w:pPr>
        <w:keepNext w:val="0"/>
        <w:keepLines w:val="0"/>
        <w:pageBreakBefore w:val="0"/>
        <w:widowControl/>
        <w:kinsoku/>
        <w:overflowPunct/>
        <w:topLinePunct w:val="0"/>
        <w:autoSpaceDE/>
        <w:autoSpaceDN/>
        <w:bidi w:val="0"/>
        <w:adjustRightInd/>
        <w:spacing w:line="590" w:lineRule="exact"/>
        <w:jc w:val="center"/>
        <w:textAlignment w:val="auto"/>
        <w:rPr>
          <w:rFonts w:hint="eastAsia" w:ascii="宋体" w:hAnsi="宋体" w:cs="宋体"/>
          <w:b/>
          <w:bCs/>
          <w:color w:val="000000"/>
          <w:kern w:val="0"/>
          <w:sz w:val="44"/>
          <w:szCs w:val="44"/>
        </w:rPr>
      </w:pPr>
      <w:r>
        <w:rPr>
          <w:rFonts w:hint="eastAsia" w:ascii="宋体" w:hAnsi="宋体" w:cs="宋体"/>
          <w:b/>
          <w:bCs/>
          <w:color w:val="000000"/>
          <w:kern w:val="0"/>
          <w:sz w:val="44"/>
          <w:szCs w:val="44"/>
        </w:rPr>
        <w:t>财政支出项目绩效评价报告</w:t>
      </w:r>
    </w:p>
    <w:p>
      <w:pPr>
        <w:keepNext w:val="0"/>
        <w:keepLines w:val="0"/>
        <w:pageBreakBefore w:val="0"/>
        <w:widowControl/>
        <w:kinsoku/>
        <w:overflowPunct/>
        <w:topLinePunct w:val="0"/>
        <w:autoSpaceDE/>
        <w:autoSpaceDN/>
        <w:bidi w:val="0"/>
        <w:adjustRightInd/>
        <w:spacing w:line="59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000000"/>
          <w:kern w:val="0"/>
          <w:sz w:val="32"/>
          <w:szCs w:val="32"/>
        </w:rPr>
        <w:t xml:space="preserve"> </w:t>
      </w:r>
    </w:p>
    <w:p>
      <w:pPr>
        <w:keepNext w:val="0"/>
        <w:keepLines w:val="0"/>
        <w:pageBreakBefore w:val="0"/>
        <w:widowControl/>
        <w:kinsoku/>
        <w:overflowPunct/>
        <w:topLinePunct w:val="0"/>
        <w:autoSpaceDE/>
        <w:autoSpaceDN/>
        <w:bidi w:val="0"/>
        <w:adjustRightInd/>
        <w:spacing w:line="59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一、项目概况</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（一）项目单位基本情况</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白沙黎族自治县农业农村局，根据《中共中央、国务院关于支持海南全面深化改革开放的指导意见》(中发〔2018〕12号)和《中共海南省委办公厅、海南省人民政府办公厅关于印发&lt;白沙黎族自治县机构改革方案&gt;的通知》(琼办发〔2019〕34号)而设立，加挂白沙黎族自治县水务局牌子，是主管全县农业农村工作的县政府工作部门。</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(二)机构设置。</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局机关内设办公室、政策法规室、农村社会事业室、农村合作经济与农机管理室、乡村产业与科技教育室、农田建设管理室、种植业管理室、质量安全与信息化室、畜牧兽医渔业室、水利规划综合室、水资源管理室、河湖管理室等机构。</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下设农产品质量安全检验检测站、农业技术服务推广中心、橡胶产业发展中心3个事业单位。</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bookmarkStart w:id="0" w:name="_GoBack"/>
      <w:bookmarkEnd w:id="0"/>
      <w:r>
        <w:rPr>
          <w:rFonts w:hint="eastAsia" w:ascii="仿宋_GB2312" w:hAnsi="Arial" w:eastAsia="仿宋_GB2312" w:cs="Arial"/>
          <w:color w:val="auto"/>
          <w:kern w:val="0"/>
          <w:sz w:val="32"/>
          <w:szCs w:val="32"/>
          <w:lang w:val="en-US" w:eastAsia="zh-CN"/>
        </w:rPr>
        <w:t>县农业农村局紧紧围绕县委、县政府的部署要求，认真贯彻落实党的十九届四中全会、省委七届六次全会精神，坚持以习近平新时代中国特色社会主义思想为指导，以农民增收为核心，以助力脱贫攻坚为抓手，加快发展热带特色高效农业，实现农业增效，农民增收。</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 </w:t>
      </w:r>
      <w:r>
        <w:rPr>
          <w:rFonts w:hint="eastAsia" w:ascii="楷体_GB2312" w:hAnsi="楷体_GB2312" w:eastAsia="楷体_GB2312" w:cs="楷体_GB2312"/>
          <w:color w:val="auto"/>
          <w:kern w:val="0"/>
          <w:sz w:val="32"/>
          <w:szCs w:val="32"/>
          <w:lang w:val="en-US" w:eastAsia="zh-CN"/>
        </w:rPr>
        <w:t> （三）主要工作职能</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 xml:space="preserve"> 1、贯彻执行党和国家有关农业和农村经济发展的方针政策、法律法规规章;依法拟定并组织实施本县农业和农村经济发展政策、法规和规章。</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2、指导农村土地承包、耕地使用权流转和承包纠纷仲裁管理;指导、监督减轻农民负担和村民筹资筹劳管理工作;指导农村合作经济组织、农民专业合作社的建设发展。</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default"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3、引导农业产业结构调整和产品品质的改善;会同有关部门指导农业标准化、规模化生产。</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4、承担提升农产品质量安全水平的责任;负责农产品质量安全监测;会同有关部门组织实施农产品质量安全国家标准;组织农产品质量安全的监督管理。</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5、负责排查县域内的假冒伪劣农资产品;负责协助查处违反农业法律法规的行政案件。</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6、承担农业防灾、减灾责任;监测、发布全县农业灾情，组织种子、化肥等救灾物资储备和调拨，提出生产救灾资金安排建议，指导紧急救灾和灾后生产恢复。</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7、组织本县农业资源区划工作，指导农用地、宜农滩涂、宜农湿地以及农业生物物种资源的保护和管理。</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8、负责沼气等农村可再生能源综合开发与利用，指导农业生物质能产业发展和农业农村节能减排;指导生态农业、循环农业、休闲农业等的发展。</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9、指导农业教育和农业职业技能开发工作，组织实施农村实用人才培训工程。</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10、承办县政府和上级部门交办的工作;检查指导各乡镇农业和农村经济发展工作。</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（二）项目绩效目标、绩效指标设定或调整情况</w:t>
      </w: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rPr>
        <w:t>包括预期总目标及阶段性目标</w:t>
      </w:r>
      <w:r>
        <w:rPr>
          <w:rFonts w:hint="eastAsia" w:ascii="楷体_GB2312" w:hAnsi="楷体_GB2312" w:eastAsia="楷体_GB2312" w:cs="楷体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default"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尊重农民和村集体意愿，按照数量服从质量的要求，加强全过程质量监管，完善验收办法，确保符合国家标准规范。公厕粪便污水处理要严格按照《农村公共厕所建设与管理规范》（GB/T38353-2019）执行，确保粪便污水无害化处理，不造成环境污染。2021年，完成新建农村公厕5座。</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val="en-US" w:eastAsia="zh-CN"/>
        </w:rPr>
        <w:t>（三）</w:t>
      </w:r>
      <w:r>
        <w:rPr>
          <w:rFonts w:hint="eastAsia" w:ascii="楷体_GB2312" w:hAnsi="楷体_GB2312" w:eastAsia="楷体_GB2312" w:cs="楷体_GB2312"/>
          <w:color w:val="auto"/>
          <w:kern w:val="0"/>
          <w:sz w:val="32"/>
          <w:szCs w:val="32"/>
        </w:rPr>
        <w:t>项目基本性质、用途和主要内容、涉及范围</w:t>
      </w:r>
    </w:p>
    <w:p>
      <w:pPr>
        <w:keepNext w:val="0"/>
        <w:keepLines w:val="0"/>
        <w:pageBreakBefore w:val="0"/>
        <w:widowControl/>
        <w:kinsoku/>
        <w:overflowPunct/>
        <w:topLinePunct w:val="0"/>
        <w:autoSpaceDE/>
        <w:autoSpaceDN/>
        <w:bidi w:val="0"/>
        <w:adjustRightInd/>
        <w:spacing w:line="590" w:lineRule="exact"/>
        <w:ind w:firstLine="640" w:firstLineChars="200"/>
        <w:jc w:val="left"/>
        <w:textAlignment w:val="auto"/>
        <w:rPr>
          <w:rFonts w:hint="default"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公共厕所建设方面。在全县范围内新建5座农村公厕，以“数量充足、分布合理、环境温馨、管理有效、卫生文明”为建设管理目标，推进农村“厕所革命”，健全完善农村公厕卫生保洁、提升农村公厕管理服务水平，营造公众如厕良好条件，为海南建设国家生态文明试验区、助力乡村振兴提供有力支撑。</w:t>
      </w:r>
    </w:p>
    <w:p>
      <w:pPr>
        <w:keepNext w:val="0"/>
        <w:keepLines w:val="0"/>
        <w:pageBreakBefore w:val="0"/>
        <w:widowControl/>
        <w:kinsoku/>
        <w:overflowPunct/>
        <w:topLinePunct w:val="0"/>
        <w:autoSpaceDE/>
        <w:autoSpaceDN/>
        <w:bidi w:val="0"/>
        <w:adjustRightInd/>
        <w:spacing w:line="590" w:lineRule="exact"/>
        <w:ind w:firstLine="640" w:firstLineChars="200"/>
        <w:jc w:val="left"/>
        <w:textAlignment w:val="auto"/>
        <w:rPr>
          <w:rFonts w:hint="eastAsia" w:ascii="黑体" w:hAnsi="黑体" w:eastAsia="黑体" w:cs="黑体"/>
          <w:color w:val="auto"/>
          <w:kern w:val="0"/>
          <w:sz w:val="32"/>
          <w:szCs w:val="32"/>
        </w:rPr>
      </w:pPr>
      <w:r>
        <w:rPr>
          <w:rFonts w:hint="eastAsia" w:ascii="仿宋_GB2312" w:hAnsi="宋体" w:eastAsia="仿宋_GB2312" w:cs="宋体"/>
          <w:color w:val="auto"/>
          <w:kern w:val="0"/>
          <w:sz w:val="32"/>
          <w:szCs w:val="32"/>
        </w:rPr>
        <w:t xml:space="preserve"> </w:t>
      </w:r>
      <w:r>
        <w:rPr>
          <w:rFonts w:hint="eastAsia" w:ascii="黑体" w:hAnsi="黑体" w:eastAsia="黑体" w:cs="黑体"/>
          <w:color w:val="auto"/>
          <w:kern w:val="0"/>
          <w:sz w:val="32"/>
          <w:szCs w:val="32"/>
        </w:rPr>
        <w:t>二、项目资金使用及管理情况</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（一）项目资金到位情况分析</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公共厕所建设方面。5座公厕计划资金80万元，其中省级资金50万元，县级配套30万元。2021年6月25日</w:t>
      </w:r>
      <w:r>
        <w:rPr>
          <w:rFonts w:hint="eastAsia" w:ascii="仿宋_GB2312" w:hAnsi="仿宋_GB2312" w:eastAsia="仿宋_GB2312" w:cs="仿宋_GB2312"/>
          <w:b w:val="0"/>
          <w:bCs w:val="0"/>
          <w:color w:val="auto"/>
          <w:sz w:val="32"/>
          <w:szCs w:val="32"/>
          <w:lang w:eastAsia="zh-CN"/>
        </w:rPr>
        <w:t>《海南省财政厅关于下达2021年乡村振兴及百镇千村专项资金的通知》（琼财农〔2021) 385号）下达农村公厕建设资金</w:t>
      </w:r>
      <w:r>
        <w:rPr>
          <w:rFonts w:hint="eastAsia" w:ascii="仿宋_GB2312" w:hAnsi="仿宋_GB2312" w:eastAsia="仿宋_GB2312" w:cs="仿宋_GB2312"/>
          <w:b w:val="0"/>
          <w:bCs w:val="0"/>
          <w:color w:val="auto"/>
          <w:sz w:val="32"/>
          <w:szCs w:val="32"/>
          <w:lang w:val="en-US" w:eastAsia="zh-CN"/>
        </w:rPr>
        <w:t>50万元，</w:t>
      </w:r>
      <w:r>
        <w:rPr>
          <w:rFonts w:hint="eastAsia" w:ascii="仿宋_GB2312" w:hAnsi="Arial" w:eastAsia="仿宋_GB2312" w:cs="Arial"/>
          <w:color w:val="auto"/>
          <w:kern w:val="0"/>
          <w:sz w:val="32"/>
          <w:szCs w:val="32"/>
          <w:lang w:val="en-US" w:eastAsia="zh-CN"/>
        </w:rPr>
        <w:t>实际到位资金50万元，到位率100%。</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（二）项目资金使用情况分析</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val="en-US" w:eastAsia="zh-CN"/>
        </w:rPr>
      </w:pPr>
      <w:r>
        <w:rPr>
          <w:rFonts w:hint="eastAsia" w:ascii="仿宋_GB2312" w:hAnsi="Arial" w:eastAsia="仿宋_GB2312" w:cs="Arial"/>
          <w:color w:val="auto"/>
          <w:kern w:val="0"/>
          <w:sz w:val="32"/>
          <w:szCs w:val="32"/>
          <w:lang w:val="en-US" w:eastAsia="zh-CN"/>
        </w:rPr>
        <w:t>1.公共厕所建设方面，</w:t>
      </w:r>
      <w:r>
        <w:rPr>
          <w:rFonts w:hint="eastAsia" w:ascii="仿宋_GB2312" w:hAnsi="Arial" w:eastAsia="仿宋_GB2312" w:cs="Arial"/>
          <w:color w:val="auto"/>
          <w:kern w:val="0"/>
          <w:sz w:val="32"/>
          <w:szCs w:val="32"/>
          <w:lang w:eastAsia="zh-CN"/>
        </w:rPr>
        <w:t>共支付</w:t>
      </w:r>
      <w:r>
        <w:rPr>
          <w:rFonts w:hint="eastAsia" w:ascii="仿宋_GB2312" w:hAnsi="Arial" w:eastAsia="仿宋_GB2312" w:cs="Arial"/>
          <w:color w:val="auto"/>
          <w:kern w:val="0"/>
          <w:sz w:val="32"/>
          <w:szCs w:val="32"/>
          <w:lang w:val="en-US" w:eastAsia="zh-CN"/>
        </w:rPr>
        <w:t>80万元，结余0万元。</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（三）项目资金管理情况分析</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eastAsia="zh-CN"/>
        </w:rPr>
      </w:pPr>
      <w:r>
        <w:rPr>
          <w:rFonts w:hint="eastAsia" w:ascii="仿宋_GB2312" w:hAnsi="Arial" w:eastAsia="仿宋_GB2312" w:cs="Arial"/>
          <w:color w:val="auto"/>
          <w:kern w:val="0"/>
          <w:sz w:val="32"/>
          <w:szCs w:val="32"/>
          <w:lang w:val="en-US" w:eastAsia="zh-CN"/>
        </w:rPr>
        <w:t>公共厕所建设方面，</w:t>
      </w:r>
      <w:r>
        <w:rPr>
          <w:rFonts w:hint="eastAsia" w:ascii="仿宋_GB2312" w:hAnsi="Arial" w:eastAsia="仿宋_GB2312" w:cs="Arial"/>
          <w:color w:val="auto"/>
          <w:kern w:val="0"/>
          <w:sz w:val="32"/>
          <w:szCs w:val="32"/>
          <w:lang w:eastAsia="zh-CN"/>
        </w:rPr>
        <w:t>白沙黎族自治县农业农村局所有财政资金由县财政局统一收付并入账。白沙黎族自治县农业农村局严格按照白沙黎族自治县财政资金相关报账管理办法，项目资金使用全面实行报账制管理，专款专用，资金拨付执行审批程序，使用规范，资金拨付手续齐全。</w:t>
      </w:r>
    </w:p>
    <w:p>
      <w:pPr>
        <w:keepNext w:val="0"/>
        <w:keepLines w:val="0"/>
        <w:pageBreakBefore w:val="0"/>
        <w:widowControl/>
        <w:kinsoku/>
        <w:overflowPunct/>
        <w:topLinePunct w:val="0"/>
        <w:autoSpaceDE/>
        <w:autoSpaceDN/>
        <w:bidi w:val="0"/>
        <w:adjustRightInd/>
        <w:spacing w:line="59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三、项目组织实施情况</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（一）项目组织情况</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val="en-US" w:eastAsia="zh-CN"/>
        </w:rPr>
        <w:t>1.公共厕所建设方面。</w:t>
      </w:r>
      <w:r>
        <w:rPr>
          <w:rFonts w:hint="eastAsia" w:ascii="仿宋_GB2312" w:hAnsi="仿宋_GB2312" w:eastAsia="仿宋_GB2312" w:cs="仿宋_GB2312"/>
          <w:b w:val="0"/>
          <w:bCs w:val="0"/>
          <w:color w:val="auto"/>
          <w:kern w:val="0"/>
          <w:sz w:val="32"/>
          <w:szCs w:val="32"/>
          <w:lang w:eastAsia="zh-CN"/>
        </w:rPr>
        <w:t>该项目由白沙黎族自治县农业农村局管理，专款专用。</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rPr>
        <w:t>二）项目管理情况分析</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eastAsia="zh-CN"/>
        </w:rPr>
        <w:t>主要用于建设</w:t>
      </w:r>
      <w:r>
        <w:rPr>
          <w:rFonts w:hint="eastAsia" w:ascii="仿宋_GB2312" w:hAnsi="仿宋_GB2312" w:eastAsia="仿宋_GB2312" w:cs="仿宋_GB2312"/>
          <w:b w:val="0"/>
          <w:bCs w:val="0"/>
          <w:color w:val="auto"/>
          <w:kern w:val="0"/>
          <w:sz w:val="32"/>
          <w:szCs w:val="32"/>
          <w:lang w:val="en-US" w:eastAsia="zh-CN"/>
        </w:rPr>
        <w:t>5座农村新型环保公厕</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kinsoku/>
        <w:overflowPunct/>
        <w:topLinePunct w:val="0"/>
        <w:autoSpaceDE/>
        <w:autoSpaceDN/>
        <w:bidi w:val="0"/>
        <w:adjustRightInd/>
        <w:spacing w:line="590" w:lineRule="exact"/>
        <w:ind w:firstLine="640" w:firstLineChars="200"/>
        <w:jc w:val="left"/>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四、项目绩效情况</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（一）项目绩效目标完成情况分析</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公共厕所建设项目</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rPr>
        <w:t>项目的经济性分析</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项目成本（预算）控制情况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符合国家财经法规和财务管理制度以及有关专项资金管理办法的规定，资金的拨付有较完成的审批程序和手续，资金使用符合项目预算批复。</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项目的效率性分析</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（1）项目的实施进度</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该项目按照</w:t>
      </w:r>
      <w:r>
        <w:rPr>
          <w:rFonts w:hint="eastAsia" w:ascii="仿宋_GB2312" w:hAnsi="仿宋_GB2312" w:eastAsia="仿宋_GB2312" w:cs="仿宋_GB2312"/>
          <w:b w:val="0"/>
          <w:bCs w:val="0"/>
          <w:color w:val="auto"/>
          <w:sz w:val="32"/>
          <w:szCs w:val="32"/>
          <w:lang w:eastAsia="zh-CN"/>
        </w:rPr>
        <w:t>工程进度，采购进度</w:t>
      </w:r>
      <w:r>
        <w:rPr>
          <w:rFonts w:hint="eastAsia" w:ascii="仿宋_GB2312" w:hAnsi="仿宋_GB2312" w:eastAsia="仿宋_GB2312" w:cs="仿宋_GB2312"/>
          <w:b w:val="0"/>
          <w:bCs w:val="0"/>
          <w:color w:val="auto"/>
          <w:sz w:val="32"/>
          <w:szCs w:val="32"/>
        </w:rPr>
        <w:t>进行</w:t>
      </w:r>
      <w:r>
        <w:rPr>
          <w:rFonts w:hint="eastAsia" w:ascii="仿宋_GB2312" w:hAnsi="仿宋_GB2312" w:eastAsia="仿宋_GB2312" w:cs="仿宋_GB2312"/>
          <w:b w:val="0"/>
          <w:bCs w:val="0"/>
          <w:color w:val="auto"/>
          <w:sz w:val="32"/>
          <w:szCs w:val="32"/>
          <w:lang w:eastAsia="zh-CN"/>
        </w:rPr>
        <w:t>拨付</w:t>
      </w:r>
      <w:r>
        <w:rPr>
          <w:rFonts w:hint="eastAsia" w:ascii="仿宋_GB2312" w:hAnsi="仿宋_GB2312" w:eastAsia="仿宋_GB2312" w:cs="仿宋_GB2312"/>
          <w:b w:val="0"/>
          <w:bCs w:val="0"/>
          <w:color w:val="auto"/>
          <w:sz w:val="32"/>
          <w:szCs w:val="32"/>
        </w:rPr>
        <w:t>，到</w:t>
      </w:r>
      <w:r>
        <w:rPr>
          <w:rFonts w:hint="eastAsia" w:ascii="仿宋_GB2312" w:hAnsi="仿宋_GB2312" w:eastAsia="仿宋_GB2312" w:cs="仿宋_GB2312"/>
          <w:b w:val="0"/>
          <w:bCs w:val="0"/>
          <w:color w:val="auto"/>
          <w:sz w:val="32"/>
          <w:szCs w:val="32"/>
          <w:lang w:val="en-US" w:eastAsia="zh-CN"/>
        </w:rPr>
        <w:t>2021</w:t>
      </w:r>
      <w:r>
        <w:rPr>
          <w:rFonts w:hint="eastAsia" w:ascii="仿宋_GB2312" w:hAnsi="仿宋_GB2312" w:eastAsia="仿宋_GB2312" w:cs="仿宋_GB2312"/>
          <w:b w:val="0"/>
          <w:bCs w:val="0"/>
          <w:color w:val="auto"/>
          <w:sz w:val="32"/>
          <w:szCs w:val="32"/>
        </w:rPr>
        <w:t>年底</w:t>
      </w:r>
      <w:r>
        <w:rPr>
          <w:rFonts w:hint="eastAsia" w:ascii="仿宋_GB2312" w:hAnsi="仿宋_GB2312" w:eastAsia="仿宋_GB2312" w:cs="仿宋_GB2312"/>
          <w:b w:val="0"/>
          <w:bCs w:val="0"/>
          <w:color w:val="auto"/>
          <w:sz w:val="32"/>
          <w:szCs w:val="32"/>
          <w:lang w:eastAsia="zh-CN"/>
        </w:rPr>
        <w:t>已完成</w:t>
      </w:r>
      <w:r>
        <w:rPr>
          <w:rFonts w:hint="eastAsia" w:ascii="仿宋_GB2312" w:hAnsi="仿宋_GB2312" w:eastAsia="仿宋_GB2312" w:cs="仿宋_GB2312"/>
          <w:b w:val="0"/>
          <w:bCs w:val="0"/>
          <w:color w:val="auto"/>
          <w:sz w:val="32"/>
          <w:szCs w:val="32"/>
          <w:lang w:val="en-US" w:eastAsia="zh-CN"/>
        </w:rPr>
        <w:t>100%。</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kern w:val="0"/>
          <w:sz w:val="32"/>
          <w:szCs w:val="32"/>
        </w:rPr>
        <w:t>项目完成质量</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预算执行进度</w:t>
      </w:r>
      <w:r>
        <w:rPr>
          <w:rFonts w:hint="eastAsia" w:ascii="仿宋_GB2312" w:hAnsi="仿宋_GB2312" w:eastAsia="仿宋_GB2312" w:cs="仿宋_GB2312"/>
          <w:b w:val="0"/>
          <w:bCs w:val="0"/>
          <w:color w:val="auto"/>
          <w:sz w:val="32"/>
          <w:szCs w:val="32"/>
          <w:lang w:val="en-US" w:eastAsia="zh-CN"/>
        </w:rPr>
        <w:t>100</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完成</w:t>
      </w:r>
      <w:r>
        <w:rPr>
          <w:rFonts w:hint="eastAsia" w:ascii="仿宋_GB2312" w:hAnsi="仿宋_GB2312" w:eastAsia="仿宋_GB2312" w:cs="仿宋_GB2312"/>
          <w:b w:val="0"/>
          <w:bCs w:val="0"/>
          <w:color w:val="auto"/>
          <w:sz w:val="32"/>
          <w:szCs w:val="32"/>
        </w:rPr>
        <w:t>率</w:t>
      </w:r>
      <w:r>
        <w:rPr>
          <w:rFonts w:hint="eastAsia" w:ascii="仿宋_GB2312" w:hAnsi="仿宋_GB2312" w:eastAsia="仿宋_GB2312" w:cs="仿宋_GB2312"/>
          <w:b w:val="0"/>
          <w:bCs w:val="0"/>
          <w:color w:val="auto"/>
          <w:sz w:val="32"/>
          <w:szCs w:val="32"/>
          <w:lang w:val="en-US" w:eastAsia="zh-CN"/>
        </w:rPr>
        <w:t>100</w:t>
      </w:r>
      <w:r>
        <w:rPr>
          <w:rFonts w:hint="eastAsia" w:ascii="仿宋_GB2312" w:hAnsi="仿宋_GB2312" w:eastAsia="仿宋_GB2312" w:cs="仿宋_GB2312"/>
          <w:b w:val="0"/>
          <w:bCs w:val="0"/>
          <w:color w:val="auto"/>
          <w:sz w:val="32"/>
          <w:szCs w:val="32"/>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rPr>
        <w:t>项目的效益性分析</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（1）项目预期目标完成程度</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color w:val="auto"/>
          <w:sz w:val="32"/>
          <w:szCs w:val="32"/>
          <w:shd w:val="clear" w:color="auto" w:fill="FFFFFF"/>
        </w:rPr>
      </w:pPr>
      <w:r>
        <w:rPr>
          <w:rFonts w:hint="eastAsia" w:ascii="仿宋_GB2312" w:hAnsi="仿宋_GB2312" w:eastAsia="仿宋_GB2312" w:cs="仿宋_GB2312"/>
          <w:b w:val="0"/>
          <w:bCs w:val="0"/>
          <w:color w:val="auto"/>
          <w:sz w:val="32"/>
          <w:szCs w:val="32"/>
        </w:rPr>
        <w:t>该项目预期目标已完成，20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年度</w:t>
      </w:r>
      <w:r>
        <w:rPr>
          <w:rFonts w:hint="eastAsia" w:ascii="仿宋_GB2312" w:hAnsi="仿宋_GB2312" w:eastAsia="仿宋_GB2312" w:cs="仿宋_GB2312"/>
          <w:b w:val="0"/>
          <w:bCs w:val="0"/>
          <w:color w:val="auto"/>
          <w:sz w:val="32"/>
          <w:szCs w:val="32"/>
          <w:shd w:val="clear" w:color="auto" w:fill="FFFFFF"/>
        </w:rPr>
        <w:t>财政收支未发生重大问题</w:t>
      </w:r>
      <w:r>
        <w:rPr>
          <w:rFonts w:hint="eastAsia" w:ascii="仿宋_GB2312" w:hAnsi="仿宋_GB2312" w:eastAsia="仿宋_GB2312" w:cs="仿宋_GB2312"/>
          <w:b w:val="0"/>
          <w:bCs w:val="0"/>
          <w:i w:val="0"/>
          <w:color w:val="auto"/>
          <w:sz w:val="32"/>
          <w:szCs w:val="32"/>
          <w:shd w:val="clear" w:color="auto" w:fill="FFFFFF"/>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i w:val="0"/>
          <w:color w:val="auto"/>
          <w:sz w:val="32"/>
          <w:szCs w:val="32"/>
          <w:shd w:val="clear" w:color="auto" w:fill="FFFFFF"/>
          <w:lang w:eastAsia="zh-CN"/>
        </w:rPr>
        <w:t>（</w:t>
      </w:r>
      <w:r>
        <w:rPr>
          <w:rFonts w:hint="eastAsia" w:ascii="仿宋_GB2312" w:hAnsi="仿宋_GB2312" w:eastAsia="仿宋_GB2312" w:cs="仿宋_GB2312"/>
          <w:b w:val="0"/>
          <w:bCs w:val="0"/>
          <w:i w:val="0"/>
          <w:color w:val="auto"/>
          <w:sz w:val="32"/>
          <w:szCs w:val="32"/>
          <w:shd w:val="clear" w:color="auto" w:fill="FFFFFF"/>
          <w:lang w:val="en-US" w:eastAsia="zh-CN"/>
        </w:rPr>
        <w:t>2</w:t>
      </w:r>
      <w:r>
        <w:rPr>
          <w:rFonts w:hint="eastAsia" w:ascii="仿宋_GB2312" w:hAnsi="仿宋_GB2312" w:eastAsia="仿宋_GB2312" w:cs="仿宋_GB2312"/>
          <w:b w:val="0"/>
          <w:bCs w:val="0"/>
          <w:i w:val="0"/>
          <w:color w:val="auto"/>
          <w:sz w:val="32"/>
          <w:szCs w:val="32"/>
          <w:shd w:val="clear" w:color="auto" w:fill="FFFFFF"/>
          <w:lang w:eastAsia="zh-CN"/>
        </w:rPr>
        <w:t>）</w:t>
      </w:r>
      <w:r>
        <w:rPr>
          <w:rFonts w:hint="eastAsia" w:ascii="仿宋_GB2312" w:hAnsi="仿宋_GB2312" w:eastAsia="仿宋_GB2312" w:cs="仿宋_GB2312"/>
          <w:b w:val="0"/>
          <w:bCs w:val="0"/>
          <w:color w:val="auto"/>
          <w:kern w:val="0"/>
          <w:sz w:val="32"/>
          <w:szCs w:val="32"/>
        </w:rPr>
        <w:t>项目实施对经济和社会的影响</w:t>
      </w:r>
    </w:p>
    <w:p>
      <w:pPr>
        <w:pStyle w:val="9"/>
        <w:keepNext w:val="0"/>
        <w:keepLines w:val="0"/>
        <w:pageBreakBefore w:val="0"/>
        <w:widowControl/>
        <w:suppressLineNumbers w:val="0"/>
        <w:kinsoku/>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本项目为农村公益事业型项目，建设农村公厕，可切实解决我县农村公厕数量不足、标准不高、农户用厕需求得不到满足等问题，减少粪污对土壤的污染破坏，同时，经过无害化处理后的粪污可作为农家肥浇灌田地果林等。</w:t>
      </w:r>
    </w:p>
    <w:p>
      <w:pPr>
        <w:pStyle w:val="9"/>
        <w:keepNext w:val="0"/>
        <w:keepLines w:val="0"/>
        <w:pageBreakBefore w:val="0"/>
        <w:widowControl/>
        <w:suppressLineNumbers w:val="0"/>
        <w:kinsoku/>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rPr>
        <w:t>项目的可持续性分析</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结合农村人居环境、乡村振兴特别是美丽乡村建设工作，综合考虑镇区域公厕和人口数量、交通状况、旅游观光、杜志民意愿等因素，优先在农村用地较为紧张，难以满足农户如厕需求的村庄，规划布点新建公厕，做到布局合理，选址科学，避免公厕建成后无人使用和资源浪费现象发生。</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（二）</w:t>
      </w:r>
      <w:r>
        <w:rPr>
          <w:rFonts w:hint="eastAsia" w:ascii="仿宋_GB2312" w:hAnsi="仿宋_GB2312" w:eastAsia="仿宋_GB2312" w:cs="仿宋_GB2312"/>
          <w:b w:val="0"/>
          <w:bCs w:val="0"/>
          <w:color w:val="auto"/>
          <w:kern w:val="0"/>
          <w:sz w:val="32"/>
          <w:szCs w:val="32"/>
        </w:rPr>
        <w:t>项目绩效目标未完成原因分析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1.公共厕所建设项目绩效目标已完成。</w:t>
      </w:r>
    </w:p>
    <w:p>
      <w:pPr>
        <w:keepNext w:val="0"/>
        <w:keepLines w:val="0"/>
        <w:pageBreakBefore w:val="0"/>
        <w:widowControl/>
        <w:kinsoku/>
        <w:overflowPunct/>
        <w:topLinePunct w:val="0"/>
        <w:autoSpaceDE/>
        <w:autoSpaceDN/>
        <w:bidi w:val="0"/>
        <w:adjustRightInd/>
        <w:spacing w:line="59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五、综合评价情况及评价结论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90" w:lineRule="exact"/>
        <w:ind w:left="0" w:leftChars="0" w:right="0" w:rightChars="0" w:firstLine="640" w:firstLineChars="200"/>
        <w:jc w:val="lef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Arial" w:eastAsia="仿宋_GB2312" w:cs="Arial"/>
          <w:color w:val="auto"/>
          <w:kern w:val="0"/>
          <w:sz w:val="32"/>
          <w:szCs w:val="32"/>
          <w:lang w:val="en-US" w:eastAsia="zh-CN"/>
        </w:rPr>
        <w:t>公共厕所建设项目。经综合评价，项目资金取得较好的成效，</w:t>
      </w:r>
      <w:r>
        <w:rPr>
          <w:rFonts w:hint="eastAsia" w:ascii="仿宋_GB2312" w:hAnsi="仿宋_GB2312" w:eastAsia="仿宋_GB2312" w:cs="仿宋_GB2312"/>
          <w:color w:val="auto"/>
          <w:kern w:val="0"/>
          <w:sz w:val="32"/>
          <w:szCs w:val="32"/>
          <w:lang w:val="en-US" w:eastAsia="zh-CN"/>
        </w:rPr>
        <w:t>绩效评价总得分为94分，其中项目决策得20分，项目管理得24分，项目绩效得50分</w:t>
      </w:r>
      <w:r>
        <w:rPr>
          <w:rFonts w:hint="eastAsia" w:ascii="仿宋_GB2312" w:hAnsi="Arial" w:eastAsia="仿宋_GB2312" w:cs="Arial"/>
          <w:color w:val="auto"/>
          <w:kern w:val="0"/>
          <w:sz w:val="32"/>
          <w:szCs w:val="32"/>
        </w:rPr>
        <w:t>。</w:t>
      </w:r>
    </w:p>
    <w:p>
      <w:pPr>
        <w:keepNext w:val="0"/>
        <w:keepLines w:val="0"/>
        <w:pageBreakBefore w:val="0"/>
        <w:widowControl/>
        <w:kinsoku/>
        <w:overflowPunct/>
        <w:topLinePunct w:val="0"/>
        <w:autoSpaceDE/>
        <w:autoSpaceDN/>
        <w:bidi w:val="0"/>
        <w:adjustRightInd/>
        <w:spacing w:line="59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六、存在的问题和建议</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val="en-US" w:eastAsia="zh-CN"/>
        </w:rPr>
        <w:t>（一）</w:t>
      </w:r>
      <w:r>
        <w:rPr>
          <w:rFonts w:hint="eastAsia" w:ascii="楷体_GB2312" w:hAnsi="楷体_GB2312" w:eastAsia="楷体_GB2312" w:cs="楷体_GB2312"/>
          <w:color w:val="auto"/>
          <w:kern w:val="0"/>
          <w:sz w:val="32"/>
          <w:szCs w:val="32"/>
          <w:lang w:eastAsia="zh-CN"/>
        </w:rPr>
        <w:t>存在的问题</w:t>
      </w:r>
    </w:p>
    <w:p>
      <w:pPr>
        <w:keepNext w:val="0"/>
        <w:keepLines w:val="0"/>
        <w:pageBreakBefore w:val="0"/>
        <w:widowControl/>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仿宋_GB2312" w:hAnsi="Arial" w:eastAsia="仿宋_GB2312" w:cs="Arial"/>
          <w:color w:val="auto"/>
          <w:kern w:val="0"/>
          <w:sz w:val="32"/>
          <w:szCs w:val="32"/>
          <w:lang w:eastAsia="zh-CN"/>
        </w:rPr>
      </w:pPr>
      <w:r>
        <w:rPr>
          <w:rFonts w:hint="eastAsia" w:ascii="仿宋_GB2312" w:hAnsi="Arial" w:eastAsia="仿宋_GB2312" w:cs="Arial"/>
          <w:color w:val="auto"/>
          <w:kern w:val="0"/>
          <w:sz w:val="32"/>
          <w:szCs w:val="32"/>
          <w:lang w:val="en-US" w:eastAsia="zh-CN"/>
        </w:rPr>
        <w:t>截至目前农村公厕建设仍以省级资金为主，县级配套资金作为辅助，不利于农村公厕“全覆盖”建设</w:t>
      </w:r>
      <w:r>
        <w:rPr>
          <w:rFonts w:hint="eastAsia" w:ascii="仿宋_GB2312" w:hAnsi="Arial" w:eastAsia="仿宋_GB2312" w:cs="Arial"/>
          <w:color w:val="auto"/>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color w:val="auto"/>
          <w:kern w:val="0"/>
          <w:sz w:val="32"/>
          <w:szCs w:val="32"/>
          <w:lang w:val="en-US" w:eastAsia="zh-CN"/>
        </w:rPr>
        <w:t>（二）</w:t>
      </w:r>
      <w:r>
        <w:rPr>
          <w:rFonts w:hint="eastAsia" w:ascii="楷体_GB2312" w:hAnsi="楷体_GB2312" w:eastAsia="楷体_GB2312" w:cs="楷体_GB2312"/>
          <w:color w:val="auto"/>
          <w:kern w:val="0"/>
          <w:sz w:val="32"/>
          <w:szCs w:val="32"/>
          <w:lang w:eastAsia="zh-CN"/>
        </w:rPr>
        <w:t>建议</w:t>
      </w:r>
    </w:p>
    <w:p>
      <w:pPr>
        <w:pStyle w:val="2"/>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1.政策制定方面。建议县农业农村局</w:t>
      </w:r>
      <w:r>
        <w:rPr>
          <w:rFonts w:hint="eastAsia" w:ascii="仿宋_GB2312" w:hAnsi="仿宋_GB2312" w:eastAsia="仿宋_GB2312" w:cs="仿宋_GB2312"/>
          <w:color w:val="auto"/>
          <w:sz w:val="32"/>
          <w:szCs w:val="32"/>
          <w:lang w:val="en-US" w:eastAsia="zh-CN"/>
        </w:rPr>
        <w:t>做好后期管护制度制定及落实，做好农村公厕建设完成后的后期管护工作。</w:t>
      </w:r>
    </w:p>
    <w:p>
      <w:pPr>
        <w:spacing w:beforeLines="0" w:afterLines="0" w:line="60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2.组织实施方面：建议各乡镇积极配合农村公厕建设项目，对项目用水用电及占地协商事宜积极协调县农业农村局及农户进行解决。</w:t>
      </w:r>
    </w:p>
    <w:p>
      <w:pPr>
        <w:spacing w:beforeLines="0" w:afterLines="0" w:line="600" w:lineRule="exact"/>
        <w:ind w:firstLine="640" w:firstLineChars="200"/>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kinsoku/>
        <w:overflowPunct/>
        <w:topLinePunct w:val="0"/>
        <w:autoSpaceDE/>
        <w:autoSpaceDN/>
        <w:bidi w:val="0"/>
        <w:adjustRightInd/>
        <w:spacing w:line="590" w:lineRule="exact"/>
        <w:ind w:firstLine="640" w:firstLineChars="200"/>
        <w:jc w:val="left"/>
        <w:textAlignment w:val="auto"/>
        <w:rPr>
          <w:rFonts w:hint="eastAsia" w:ascii="仿宋_GB2312" w:hAnsi="宋体" w:eastAsia="仿宋_GB2312" w:cs="宋体"/>
          <w:color w:val="auto"/>
          <w:kern w:val="0"/>
          <w:sz w:val="32"/>
          <w:szCs w:val="32"/>
        </w:rPr>
      </w:pPr>
    </w:p>
    <w:sectPr>
      <w:footerReference r:id="rId3" w:type="default"/>
      <w:pgSz w:w="11906" w:h="16838"/>
      <w:pgMar w:top="2098" w:right="1474" w:bottom="1701" w:left="1587" w:header="720"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fill on="f" focussize="0,0"/>
              <v:stroke on="f" weight="1.2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OGM0NzQ1YzUwZWY1MDFhNzU4NzMxMzk5MmM3YzgifQ=="/>
  </w:docVars>
  <w:rsids>
    <w:rsidRoot w:val="00172A27"/>
    <w:rsid w:val="039463F1"/>
    <w:rsid w:val="03B929A0"/>
    <w:rsid w:val="05901247"/>
    <w:rsid w:val="0627767F"/>
    <w:rsid w:val="06872601"/>
    <w:rsid w:val="06BC6B6A"/>
    <w:rsid w:val="06DF4468"/>
    <w:rsid w:val="07BA65FC"/>
    <w:rsid w:val="08EC5627"/>
    <w:rsid w:val="099E1B26"/>
    <w:rsid w:val="0B9D1CC6"/>
    <w:rsid w:val="0C3B62FC"/>
    <w:rsid w:val="0C5E371F"/>
    <w:rsid w:val="0D4F0406"/>
    <w:rsid w:val="0DBF01B2"/>
    <w:rsid w:val="0DF41AB1"/>
    <w:rsid w:val="0F881243"/>
    <w:rsid w:val="10503BAD"/>
    <w:rsid w:val="12227AAB"/>
    <w:rsid w:val="13210933"/>
    <w:rsid w:val="13464451"/>
    <w:rsid w:val="13543149"/>
    <w:rsid w:val="13A80E14"/>
    <w:rsid w:val="13E34F0E"/>
    <w:rsid w:val="1421465B"/>
    <w:rsid w:val="160423FF"/>
    <w:rsid w:val="1630271A"/>
    <w:rsid w:val="16742A52"/>
    <w:rsid w:val="180F78A5"/>
    <w:rsid w:val="18170FDB"/>
    <w:rsid w:val="182021FE"/>
    <w:rsid w:val="186F5931"/>
    <w:rsid w:val="191E7C93"/>
    <w:rsid w:val="19E1216C"/>
    <w:rsid w:val="1B984618"/>
    <w:rsid w:val="1BBC42E2"/>
    <w:rsid w:val="1CCF7A80"/>
    <w:rsid w:val="1E562EF2"/>
    <w:rsid w:val="1EBD694C"/>
    <w:rsid w:val="1EC76D7B"/>
    <w:rsid w:val="1EEA1CBF"/>
    <w:rsid w:val="1F761B23"/>
    <w:rsid w:val="1FA57F29"/>
    <w:rsid w:val="20766586"/>
    <w:rsid w:val="23C71C6D"/>
    <w:rsid w:val="258E272A"/>
    <w:rsid w:val="25A20342"/>
    <w:rsid w:val="26327762"/>
    <w:rsid w:val="26626188"/>
    <w:rsid w:val="26E61C50"/>
    <w:rsid w:val="28361FFE"/>
    <w:rsid w:val="2914791C"/>
    <w:rsid w:val="297301C6"/>
    <w:rsid w:val="299C6BDB"/>
    <w:rsid w:val="2A4834C1"/>
    <w:rsid w:val="2A612C43"/>
    <w:rsid w:val="2AB26C0A"/>
    <w:rsid w:val="2B463358"/>
    <w:rsid w:val="2C4B7D0F"/>
    <w:rsid w:val="2DED68C1"/>
    <w:rsid w:val="302A4F74"/>
    <w:rsid w:val="306E6856"/>
    <w:rsid w:val="320729A2"/>
    <w:rsid w:val="33E8573E"/>
    <w:rsid w:val="3496663D"/>
    <w:rsid w:val="34D46B20"/>
    <w:rsid w:val="36F274FC"/>
    <w:rsid w:val="375407C2"/>
    <w:rsid w:val="37C06FC6"/>
    <w:rsid w:val="383A3B06"/>
    <w:rsid w:val="385A0B46"/>
    <w:rsid w:val="39410509"/>
    <w:rsid w:val="39610305"/>
    <w:rsid w:val="3C4C5612"/>
    <w:rsid w:val="3D00749C"/>
    <w:rsid w:val="3DC924DD"/>
    <w:rsid w:val="3F1C63A2"/>
    <w:rsid w:val="3F4C5B70"/>
    <w:rsid w:val="40F963B2"/>
    <w:rsid w:val="41E1189E"/>
    <w:rsid w:val="4508649A"/>
    <w:rsid w:val="45854942"/>
    <w:rsid w:val="459D6C1C"/>
    <w:rsid w:val="45E56D02"/>
    <w:rsid w:val="45FD08E5"/>
    <w:rsid w:val="463B7741"/>
    <w:rsid w:val="466935ED"/>
    <w:rsid w:val="46BB75A9"/>
    <w:rsid w:val="46DD0790"/>
    <w:rsid w:val="47A813EC"/>
    <w:rsid w:val="49102EF1"/>
    <w:rsid w:val="4919650B"/>
    <w:rsid w:val="4B366BE7"/>
    <w:rsid w:val="4BA51443"/>
    <w:rsid w:val="4CBA115C"/>
    <w:rsid w:val="4DFF3626"/>
    <w:rsid w:val="4E1E5F25"/>
    <w:rsid w:val="4F736DCA"/>
    <w:rsid w:val="4F8712AD"/>
    <w:rsid w:val="4F87790C"/>
    <w:rsid w:val="502F3CE8"/>
    <w:rsid w:val="50496393"/>
    <w:rsid w:val="50540A00"/>
    <w:rsid w:val="50E314E4"/>
    <w:rsid w:val="51E26B39"/>
    <w:rsid w:val="526E483C"/>
    <w:rsid w:val="53E42CCA"/>
    <w:rsid w:val="54167ACE"/>
    <w:rsid w:val="54B618B0"/>
    <w:rsid w:val="55DA553D"/>
    <w:rsid w:val="55E23F60"/>
    <w:rsid w:val="566849D8"/>
    <w:rsid w:val="56A577EF"/>
    <w:rsid w:val="577A19C4"/>
    <w:rsid w:val="597B7818"/>
    <w:rsid w:val="5A213934"/>
    <w:rsid w:val="5A8E480B"/>
    <w:rsid w:val="5A9E31BC"/>
    <w:rsid w:val="5BC64DE4"/>
    <w:rsid w:val="5BC85FB2"/>
    <w:rsid w:val="5BDC0734"/>
    <w:rsid w:val="5C675F18"/>
    <w:rsid w:val="5CB54FC6"/>
    <w:rsid w:val="5CE8255E"/>
    <w:rsid w:val="5DD51969"/>
    <w:rsid w:val="5DD54EC4"/>
    <w:rsid w:val="603A2E06"/>
    <w:rsid w:val="605045A8"/>
    <w:rsid w:val="60FC771C"/>
    <w:rsid w:val="620250C7"/>
    <w:rsid w:val="62D6250B"/>
    <w:rsid w:val="63E668C5"/>
    <w:rsid w:val="64465636"/>
    <w:rsid w:val="648245B1"/>
    <w:rsid w:val="64BA15F6"/>
    <w:rsid w:val="64EE72C5"/>
    <w:rsid w:val="66B27493"/>
    <w:rsid w:val="66B33246"/>
    <w:rsid w:val="66BD3EE2"/>
    <w:rsid w:val="670D6AC1"/>
    <w:rsid w:val="672036B4"/>
    <w:rsid w:val="67302A2A"/>
    <w:rsid w:val="67FD2493"/>
    <w:rsid w:val="69074E9C"/>
    <w:rsid w:val="69353FF3"/>
    <w:rsid w:val="6A47443A"/>
    <w:rsid w:val="6A5D2274"/>
    <w:rsid w:val="6AA64E4D"/>
    <w:rsid w:val="6AE7049E"/>
    <w:rsid w:val="71107258"/>
    <w:rsid w:val="736D35EC"/>
    <w:rsid w:val="739F79CC"/>
    <w:rsid w:val="73B74464"/>
    <w:rsid w:val="74AD702A"/>
    <w:rsid w:val="74C96A59"/>
    <w:rsid w:val="75BC43DA"/>
    <w:rsid w:val="76907962"/>
    <w:rsid w:val="76A5482B"/>
    <w:rsid w:val="77BD017C"/>
    <w:rsid w:val="789675D2"/>
    <w:rsid w:val="79BD6C6F"/>
    <w:rsid w:val="79D75185"/>
    <w:rsid w:val="7A011CDA"/>
    <w:rsid w:val="7B692D9A"/>
    <w:rsid w:val="7BEC5618"/>
    <w:rsid w:val="7C2C23DF"/>
    <w:rsid w:val="7D005FCD"/>
    <w:rsid w:val="7D1D2A7E"/>
    <w:rsid w:val="7E597089"/>
    <w:rsid w:val="7ED421F4"/>
    <w:rsid w:val="7F337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lang w:val="en-US" w:eastAsia="zh-CN"/>
    </w:rPr>
  </w:style>
  <w:style w:type="paragraph" w:styleId="2">
    <w:name w:val="heading 1"/>
    <w:basedOn w:val="1"/>
    <w:next w:val="1"/>
    <w:qFormat/>
    <w:uiPriority w:val="0"/>
    <w:pPr>
      <w:keepNext/>
      <w:keepLines/>
      <w:outlineLvl w:val="0"/>
    </w:pPr>
    <w:rPr>
      <w:rFonts w:eastAsia="黑体"/>
      <w:bCs/>
      <w:kern w:val="44"/>
      <w:szCs w:val="44"/>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unhideWhenUsed/>
    <w:uiPriority w:val="0"/>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cs="Times New Roman"/>
    </w:rPr>
  </w:style>
  <w:style w:type="paragraph" w:styleId="5">
    <w:name w:val="Body Text Indent"/>
    <w:basedOn w:val="1"/>
    <w:uiPriority w:val="0"/>
    <w:pPr>
      <w:ind w:firstLine="192" w:firstLineChars="192"/>
    </w:pPr>
    <w:rPr>
      <w:rFonts w:eastAsia="宋体"/>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uiPriority w:val="0"/>
    <w:pPr>
      <w:ind w:firstLine="420" w:firstLineChars="200"/>
    </w:pPr>
  </w:style>
  <w:style w:type="paragraph" w:styleId="8">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0" w:after="0" w:afterAutospacing="0"/>
      <w:ind w:left="0" w:right="0"/>
      <w:jc w:val="left"/>
    </w:pPr>
    <w:rPr>
      <w:kern w:val="0"/>
      <w:sz w:val="24"/>
      <w:lang w:val="en-US" w:eastAsia="zh-CN" w:bidi="ar"/>
    </w:rPr>
  </w:style>
  <w:style w:type="paragraph" w:customStyle="1" w:styleId="12">
    <w:name w:val="海南化工城正文"/>
    <w:basedOn w:val="1"/>
    <w:qFormat/>
    <w:uiPriority w:val="0"/>
    <w:pPr>
      <w:spacing w:line="324" w:lineRule="auto"/>
      <w:ind w:firstLine="480" w:firstLineChars="200"/>
    </w:pPr>
    <w:rPr>
      <w:rFonts w:ascii="宋体" w:hAnsi="宋体" w:cs="宋体"/>
      <w:sz w:val="24"/>
      <w:szCs w:val="20"/>
    </w:rPr>
  </w:style>
  <w:style w:type="paragraph" w:customStyle="1" w:styleId="13">
    <w:name w:val="List Paragraph1"/>
    <w:basedOn w:val="1"/>
    <w:qFormat/>
    <w:uiPriority w:val="99"/>
    <w:pPr>
      <w:ind w:firstLine="420" w:firstLineChars="200"/>
    </w:pPr>
  </w:style>
  <w:style w:type="paragraph" w:customStyle="1" w:styleId="14">
    <w:name w:val="Body text|1"/>
    <w:basedOn w:val="1"/>
    <w:qFormat/>
    <w:uiPriority w:val="0"/>
    <w:pPr>
      <w:widowControl w:val="0"/>
      <w:shd w:val="clear" w:color="auto" w:fill="auto"/>
      <w:spacing w:line="360" w:lineRule="auto"/>
      <w:ind w:firstLine="400"/>
    </w:pPr>
    <w:rPr>
      <w:rFonts w:ascii="MingLiU" w:hAnsi="MingLiU" w:eastAsia="MingLiU" w:cs="MingLiU"/>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12</Pages>
  <Words>3366</Words>
  <Characters>3517</Characters>
  <Lines>1</Lines>
  <Paragraphs>1</Paragraphs>
  <TotalTime>0</TotalTime>
  <ScaleCrop>false</ScaleCrop>
  <LinksUpToDate>false</LinksUpToDate>
  <CharactersWithSpaces>3720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冷毅</dc:creator>
  <cp:lastModifiedBy>Administrator</cp:lastModifiedBy>
  <cp:lastPrinted>2021-06-02T04:20:00Z</cp:lastPrinted>
  <dcterms:modified xsi:type="dcterms:W3CDTF">2022-09-30T01:07:31Z</dcterms:modified>
  <dc:title>附件6-1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653B7668CD674E87B04C7C6A435C89C8</vt:lpwstr>
  </property>
</Properties>
</file>