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rPr>
        <w:t>白沙黎族自治县公安局警犬训养基地建设项目</w:t>
      </w:r>
      <w:r>
        <w:rPr>
          <w:rFonts w:hint="eastAsia" w:ascii="方正粗黑宋简体" w:hAnsi="方正粗黑宋简体" w:eastAsia="方正粗黑宋简体"/>
          <w:color w:val="FF0000"/>
          <w:sz w:val="60"/>
          <w:szCs w:val="60"/>
          <w:lang w:eastAsia="zh-CN"/>
        </w:rPr>
        <w:t>设计</w:t>
      </w:r>
      <w:r>
        <w:rPr>
          <w:rFonts w:ascii="方正粗黑宋简体" w:hAnsi="方正粗黑宋简体" w:eastAsia="方正粗黑宋简体"/>
          <w:color w:val="FF0000"/>
          <w:sz w:val="60"/>
          <w:szCs w:val="60"/>
        </w:rPr>
        <w:t>方案批前公示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6713855</wp:posOffset>
                </wp:positionH>
                <wp:positionV relativeFrom="paragraph">
                  <wp:posOffset>6285230</wp:posOffset>
                </wp:positionV>
                <wp:extent cx="6822440" cy="1628140"/>
                <wp:effectExtent l="4445" t="4445" r="12065" b="5715"/>
                <wp:wrapNone/>
                <wp:docPr id="3" name="文本框 4"/>
                <wp:cNvGraphicFramePr/>
                <a:graphic xmlns:a="http://schemas.openxmlformats.org/drawingml/2006/main">
                  <a:graphicData uri="http://schemas.microsoft.com/office/word/2010/wordprocessingShape">
                    <wps:wsp>
                      <wps:cNvSpPr txBox="1"/>
                      <wps:spPr>
                        <a:xfrm>
                          <a:off x="0" y="0"/>
                          <a:ext cx="682244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28.65pt;margin-top:494.9pt;height:128.2pt;width:537.2pt;z-index:251660288;mso-width-relative:page;mso-height-relative:page;" fillcolor="#FFFFFF" filled="t" stroked="t" coordsize="21600,21600" o:gfxdata="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nsDHnbAAAADgEAAA8AAAAAAAAAAQAgAAAAIgAAAGRycy9kb3ducmV2LnhtbFBLAQIU&#10;ABQAAAAIAIdO4kBAh9xT8AEAAOkDAAAOAAAAAAAAAAEAIAAAACoBAABkcnMvZTJvRG9jLnhtbFBL&#10;BQYAAAAABgAGAFkBAACMBQ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6284595</wp:posOffset>
                </wp:positionV>
                <wp:extent cx="6244590" cy="1628140"/>
                <wp:effectExtent l="5080" t="4445" r="17780" b="5715"/>
                <wp:wrapNone/>
                <wp:docPr id="1" name="文本框 2"/>
                <wp:cNvGraphicFramePr/>
                <a:graphic xmlns:a="http://schemas.openxmlformats.org/drawingml/2006/main">
                  <a:graphicData uri="http://schemas.microsoft.com/office/word/2010/wordprocessingShape">
                    <wps:wsp>
                      <wps:cNvSpPr txBox="1"/>
                      <wps:spPr>
                        <a:xfrm>
                          <a:off x="0" y="0"/>
                          <a:ext cx="624459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eastAsia="宋体"/>
                                <w:b/>
                                <w:sz w:val="30"/>
                                <w:szCs w:val="30"/>
                                <w:lang w:val="en-US" w:eastAsia="zh-CN"/>
                              </w:rPr>
                            </w:pPr>
                            <w:r>
                              <w:rPr>
                                <w:rFonts w:hint="eastAsia"/>
                                <w:b/>
                                <w:sz w:val="30"/>
                                <w:szCs w:val="30"/>
                              </w:rPr>
                              <w:t>项目名称：白沙黎族自治县公安局警犬训养基地建设项目</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牙叉镇</w:t>
                            </w:r>
                          </w:p>
                          <w:p>
                            <w:pPr>
                              <w:spacing w:line="580" w:lineRule="exact"/>
                              <w:rPr>
                                <w:rFonts w:hint="eastAsia" w:eastAsia="宋体"/>
                                <w:b/>
                                <w:sz w:val="30"/>
                                <w:szCs w:val="30"/>
                                <w:lang w:val="en-US" w:eastAsia="zh-CN"/>
                              </w:rPr>
                            </w:pPr>
                            <w:r>
                              <w:rPr>
                                <w:rFonts w:hint="eastAsia"/>
                                <w:b/>
                                <w:sz w:val="30"/>
                                <w:szCs w:val="30"/>
                              </w:rPr>
                              <w:t>建设单位：白沙黎族自治县公安局</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中伦建筑工程设计有限公司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36.4pt;margin-top:494.85pt;height:128.2pt;width:491.7pt;z-index:251659264;mso-width-relative:page;mso-height-relative:page;" fillcolor="#FFFFFF" filled="t" stroked="t" coordsize="21600,21600" o:gfxdata="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mBEc9sAAAAMAQAADwAAAAAAAAABACAAAAAiAAAAZHJzL2Rvd25yZXYueG1sUEsB&#10;AhQAFAAAAAgAh07iQIaXpGPyAQAA6QMAAA4AAAAAAAAAAQAgAAAAKgEAAGRycy9lMm9Eb2MueG1s&#10;UEsFBgAAAAAGAAYAWQEAAI4FAAAAAA==&#10;">
                <v:fill on="t" focussize="0,0"/>
                <v:stroke color="#000000" joinstyle="miter"/>
                <v:imagedata o:title=""/>
                <o:lock v:ext="edit" aspectratio="f"/>
                <v:textbox>
                  <w:txbxContent>
                    <w:p>
                      <w:pPr>
                        <w:spacing w:line="580" w:lineRule="exact"/>
                        <w:rPr>
                          <w:rFonts w:hint="eastAsia" w:eastAsia="宋体"/>
                          <w:b/>
                          <w:sz w:val="30"/>
                          <w:szCs w:val="30"/>
                          <w:lang w:val="en-US" w:eastAsia="zh-CN"/>
                        </w:rPr>
                      </w:pPr>
                      <w:r>
                        <w:rPr>
                          <w:rFonts w:hint="eastAsia"/>
                          <w:b/>
                          <w:sz w:val="30"/>
                          <w:szCs w:val="30"/>
                        </w:rPr>
                        <w:t>项目名称：白沙黎族自治县公安局警犬训养基地建设项目</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牙叉镇</w:t>
                      </w:r>
                    </w:p>
                    <w:p>
                      <w:pPr>
                        <w:spacing w:line="580" w:lineRule="exact"/>
                        <w:rPr>
                          <w:rFonts w:hint="eastAsia" w:eastAsia="宋体"/>
                          <w:b/>
                          <w:sz w:val="30"/>
                          <w:szCs w:val="30"/>
                          <w:lang w:val="en-US" w:eastAsia="zh-CN"/>
                        </w:rPr>
                      </w:pPr>
                      <w:r>
                        <w:rPr>
                          <w:rFonts w:hint="eastAsia"/>
                          <w:b/>
                          <w:sz w:val="30"/>
                          <w:szCs w:val="30"/>
                        </w:rPr>
                        <w:t>建设单位：白沙黎族自治县公安局</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中伦建筑工程设计有限公司</w:t>
                      </w:r>
                    </w:p>
                    <w:p>
                      <w:pPr>
                        <w:spacing w:line="580" w:lineRule="exact"/>
                        <w:rPr>
                          <w:rFonts w:hint="eastAsia" w:eastAsia="宋体"/>
                          <w:b/>
                          <w:sz w:val="30"/>
                          <w:szCs w:val="30"/>
                          <w:lang w:eastAsia="zh-CN"/>
                        </w:rPr>
                      </w:pPr>
                    </w:p>
                  </w:txbxContent>
                </v:textbox>
              </v:shape>
            </w:pict>
          </mc:Fallback>
        </mc:AlternateContent>
      </w:r>
      <w:r>
        <w:rPr>
          <w:rFonts w:hint="eastAsia" w:ascii="黑体" w:hAnsi="宋体" w:eastAsia="宋体" w:cs="黑体"/>
          <w:color w:val="939598"/>
          <w:kern w:val="0"/>
          <w:sz w:val="32"/>
          <w:szCs w:val="32"/>
          <w:lang w:val="en-US" w:eastAsia="zh-CN" w:bidi="ar"/>
        </w:rPr>
        <w:drawing>
          <wp:inline distT="0" distB="0" distL="114300" distR="114300">
            <wp:extent cx="13183870" cy="6078855"/>
            <wp:effectExtent l="0" t="0" r="17780" b="17145"/>
            <wp:docPr id="2" name="图片 2" descr="设计方案（签章）_00(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设计方案（签章）_00(1)_07"/>
                    <pic:cNvPicPr>
                      <a:picLocks noChangeAspect="1"/>
                    </pic:cNvPicPr>
                  </pic:nvPicPr>
                  <pic:blipFill>
                    <a:blip r:embed="rId4"/>
                    <a:stretch>
                      <a:fillRect/>
                    </a:stretch>
                  </pic:blipFill>
                  <pic:spPr>
                    <a:xfrm>
                      <a:off x="0" y="0"/>
                      <a:ext cx="13183870" cy="6078855"/>
                    </a:xfrm>
                    <a:prstGeom prst="rect">
                      <a:avLst/>
                    </a:prstGeom>
                  </pic:spPr>
                </pic:pic>
              </a:graphicData>
            </a:graphic>
          </wp:inline>
        </w:drawing>
      </w:r>
      <w:bookmarkStart w:id="0" w:name="_GoBack"/>
      <w:bookmarkEnd w:id="0"/>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199390</wp:posOffset>
                </wp:positionH>
                <wp:positionV relativeFrom="paragraph">
                  <wp:posOffset>288925</wp:posOffset>
                </wp:positionV>
                <wp:extent cx="13389610" cy="752475"/>
                <wp:effectExtent l="4445" t="4445" r="17145" b="5080"/>
                <wp:wrapNone/>
                <wp:docPr id="5" name="文本框 6"/>
                <wp:cNvGraphicFramePr/>
                <a:graphic xmlns:a="http://schemas.openxmlformats.org/drawingml/2006/main">
                  <a:graphicData uri="http://schemas.microsoft.com/office/word/2010/wordprocessingShape">
                    <wps:wsp>
                      <wps:cNvSpPr txBox="1"/>
                      <wps:spPr>
                        <a:xfrm>
                          <a:off x="0" y="0"/>
                          <a:ext cx="1338961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15.7pt;margin-top:22.75pt;height:59.25pt;width:1054.3pt;z-index:251661312;mso-width-relative:page;mso-height-relative:page;" fillcolor="#31849B" filled="t" stroked="t" coordsize="21600,21600" o:gfxdata="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qzA+9cAAAAKAQAADwAAAAAAAAABACAAAAAiAAAA&#10;ZHJzL2Rvd25yZXYueG1sUEsBAhQAFAAAAAgAh07iQE6kJsQIAgAACgQAAA4AAAAAAAAAAQAgAAAA&#10;JgEAAGRycy9lMm9Eb2MueG1sUEsFBgAAAAAGAAYAWQEAAKAFA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t xml:space="preserve"> </w: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DczMWQ4NmYwMjQwZDA1MjY2MmRmYzEzNmU2NG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1149789A"/>
    <w:rsid w:val="12053DC1"/>
    <w:rsid w:val="16ED6BEE"/>
    <w:rsid w:val="172A4080"/>
    <w:rsid w:val="177C67A8"/>
    <w:rsid w:val="177F14E5"/>
    <w:rsid w:val="1C4A6EA9"/>
    <w:rsid w:val="1F2C591E"/>
    <w:rsid w:val="1F4C4D6A"/>
    <w:rsid w:val="2878398A"/>
    <w:rsid w:val="2A046A0D"/>
    <w:rsid w:val="2AE9183F"/>
    <w:rsid w:val="2AF95876"/>
    <w:rsid w:val="2C1A450C"/>
    <w:rsid w:val="2C6C0651"/>
    <w:rsid w:val="2E9F3D1D"/>
    <w:rsid w:val="2EE944CF"/>
    <w:rsid w:val="317205B5"/>
    <w:rsid w:val="37A018E0"/>
    <w:rsid w:val="3BA92DA5"/>
    <w:rsid w:val="3BD934F2"/>
    <w:rsid w:val="3D022BAD"/>
    <w:rsid w:val="3D1321AE"/>
    <w:rsid w:val="3D411127"/>
    <w:rsid w:val="44B923BC"/>
    <w:rsid w:val="48D162C3"/>
    <w:rsid w:val="4998788A"/>
    <w:rsid w:val="4BB31E94"/>
    <w:rsid w:val="4BCA41FE"/>
    <w:rsid w:val="4E0C0A10"/>
    <w:rsid w:val="669F7BDF"/>
    <w:rsid w:val="66C35C7C"/>
    <w:rsid w:val="67C02E68"/>
    <w:rsid w:val="6CA971A6"/>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22</Words>
  <Characters>27</Characters>
  <Lines>1</Lines>
  <Paragraphs>1</Paragraphs>
  <TotalTime>0</TotalTime>
  <ScaleCrop>false</ScaleCrop>
  <LinksUpToDate>false</LinksUpToDate>
  <CharactersWithSpaces>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2023-03-21T00:13:55Z</cp:lastPrinted>
  <dcterms:modified xsi:type="dcterms:W3CDTF">2023-03-21T00:14:03Z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38C7A203C25F4CF7A2B2C7FF1D8D74BE</vt:lpwstr>
  </property>
</Properties>
</file>