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2020年白沙黎族自治县扶贫工作办公室预算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白沙县扶贫办概况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白沙县扶贫办</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市（县）级财力安排的专项转移支付预算表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白沙县扶贫办</w:t>
      </w:r>
      <w:r>
        <w:rPr>
          <w:rFonts w:hint="eastAsia" w:ascii="黑体" w:hAnsi="黑体" w:eastAsia="黑体"/>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白沙县扶贫办概况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拟订</w:t>
      </w:r>
      <w:r>
        <w:rPr>
          <w:rFonts w:hint="eastAsia" w:ascii="仿宋_GB2312" w:hAnsi="黑体" w:eastAsia="仿宋_GB2312" w:cs="仿宋_GB2312"/>
          <w:sz w:val="32"/>
          <w:szCs w:val="32"/>
          <w:lang w:eastAsia="zh-CN"/>
        </w:rPr>
        <w:t>白沙黎族自治县扶贫工作办公室机构编制方案如下</w:t>
      </w:r>
      <w:r>
        <w:rPr>
          <w:rFonts w:hint="eastAsia" w:ascii="仿宋_GB2312" w:hAnsi="黑体" w:eastAsia="仿宋_GB2312" w:cs="仿宋_GB2312"/>
          <w:sz w:val="32"/>
          <w:szCs w:val="32"/>
          <w:lang w:val="en-US" w:eastAsia="zh-CN"/>
        </w:rPr>
        <w:t>:</w:t>
      </w:r>
    </w:p>
    <w:p>
      <w:pPr>
        <w:pStyle w:val="6"/>
        <w:numPr>
          <w:ilvl w:val="0"/>
          <w:numId w:val="0"/>
        </w:numPr>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（一）、单位名称：</w:t>
      </w:r>
      <w:r>
        <w:rPr>
          <w:rFonts w:hint="eastAsia" w:ascii="仿宋_GB2312" w:hAnsi="黑体" w:eastAsia="仿宋_GB2312" w:cs="仿宋_GB2312"/>
          <w:sz w:val="32"/>
          <w:szCs w:val="32"/>
          <w:lang w:eastAsia="zh-CN"/>
        </w:rPr>
        <w:t>白沙黎族自治县扶贫工作办公室；（二）</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lang w:eastAsia="zh-CN"/>
        </w:rPr>
        <w:t>正科级单位。</w:t>
      </w:r>
    </w:p>
    <w:p>
      <w:pPr>
        <w:pStyle w:val="6"/>
        <w:numPr>
          <w:ilvl w:val="0"/>
          <w:numId w:val="0"/>
        </w:numPr>
        <w:ind w:left="640" w:leftChars="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（三）、工作任务和职责范围</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1、贯彻落实党中央、国务院有关扶贫、革命老区建设工作的方针政策以及中国（海南）自由贸易试验区和中国特色自由贸易港的政策措施，落实省委省政府、县委县政府决策部署。</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2、研究拟订并组织实施全县扶贫、革命老区建设工作政策规定、规章制度和发展规划，研究提出扶贫工作相关意见和建议。</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3、承担县扶贫开发领导小组办公室、县脱贫攻坚指挥部办公室的日常工作。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4、协调拟订全县扶贫资金和革命老区建设资金的分配方案，监督检查资金的使用，协助有关部门做好资金的审计工作；协调贫困村防灾减灾和灾后重建扶贫项目的相关工作。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5、研究拟订全县扶贫项目和革命老区项目建设规划，建立完善扶贫和老区项目库；指导实施扶贫、革命老区项目建设。</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6、组织协调推进全县脱贫攻坚工作，牵头建立脱贫长效机制。</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7、协调社会各界的扶贫活动，组织协调县直机关、企事业单位、军警部队和社会团体开展联系点扶贫工作;联系协调中央和省派帮扶单位开展定点扶贫工作。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8、拟订全县扶贫工作的检查考核方案，组织实施扶贫工作决策部署和重点任务落实情况的督查考核工作。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9、加强全县扶贫工作信息化建设及扶贫对象动态管理，对扶贫工作情况进行统计和动态监测，指导扶贫系统信息统计工作。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10、协调推进全县整村推进、深度贫困村扶贫和产业化扶贫、医疗扶贫、教育扶贫、交通扶贫、旅游扶贫和就业扶贫等专项扶贫工作。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11、组织开展扶贫工作宣传和扶贫政策培训工作。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12、组织、协调和指导开展扶贫龙头企业的推荐申报工作。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13、协调推动全县贫困村劳动力转移、实用技术培训工作，制定扶贫干部培训计划。</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14、组织实施全县革命老区建设工作，配合省革命老区建设促进会办公室和县革命老区建设促进会办公室开展工作。</w:t>
      </w:r>
    </w:p>
    <w:p>
      <w:pPr>
        <w:pStyle w:val="6"/>
        <w:numPr>
          <w:ilvl w:val="0"/>
          <w:numId w:val="0"/>
        </w:numPr>
        <w:ind w:left="640" w:left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15、完成县委、县政府和上级有关部门交办的其他任务。</w:t>
      </w:r>
    </w:p>
    <w:p>
      <w:pPr>
        <w:pStyle w:val="6"/>
        <w:numPr>
          <w:ilvl w:val="0"/>
          <w:numId w:val="0"/>
        </w:numPr>
        <w:ind w:left="640" w:leftChars="0"/>
        <w:jc w:val="left"/>
        <w:rPr>
          <w:rFonts w:hint="eastAsia" w:ascii="仿宋_GB2312" w:hAnsi="宋体" w:cs="宋体" w:eastAsiaTheme="minorEastAsia"/>
          <w:kern w:val="0"/>
          <w:szCs w:val="32"/>
          <w:lang w:val="en-US" w:eastAsia="zh-CN"/>
        </w:rPr>
      </w:pPr>
    </w:p>
    <w:p>
      <w:pPr>
        <w:ind w:left="640" w:leftChars="305" w:firstLine="160" w:firstLineChars="50"/>
        <w:jc w:val="left"/>
        <w:rPr>
          <w:rFonts w:ascii="仿宋_GB2312" w:hAnsi="黑体"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白沙黎族自治县扶贫工作办公室20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lang w:eastAsia="zh-CN"/>
        </w:rPr>
        <w:t>年度</w:t>
      </w:r>
      <w:r>
        <w:rPr>
          <w:rFonts w:hint="eastAsia" w:ascii="仿宋_GB2312" w:hAnsi="黑体" w:eastAsia="仿宋_GB2312" w:cs="仿宋_GB2312"/>
          <w:sz w:val="32"/>
          <w:szCs w:val="32"/>
        </w:rPr>
        <w:t>部门预算编制范围的二级预算单位包括：</w:t>
      </w:r>
    </w:p>
    <w:p>
      <w:pPr>
        <w:ind w:firstLine="800" w:firstLineChars="250"/>
        <w:jc w:val="left"/>
        <w:rPr>
          <w:rFonts w:hint="eastAsia" w:ascii="仿宋_GB2312" w:hAnsi="黑体" w:eastAsia="仿宋_GB2312" w:cs="仿宋_GB2312"/>
          <w:sz w:val="32"/>
          <w:szCs w:val="32"/>
        </w:rPr>
      </w:pPr>
      <w:bookmarkStart w:id="0" w:name="_Toc24421_WPSOffice_Level2"/>
      <w:bookmarkStart w:id="1" w:name="_Toc25738_WPSOffice_Level2"/>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白沙黎族自治县扶贫工作办公室</w:t>
      </w:r>
      <w:r>
        <w:rPr>
          <w:rFonts w:hint="eastAsia" w:ascii="仿宋_GB2312" w:hAnsi="黑体" w:eastAsia="仿宋_GB2312" w:cs="仿宋_GB2312"/>
          <w:sz w:val="32"/>
          <w:szCs w:val="32"/>
        </w:rPr>
        <w:t>本级</w:t>
      </w:r>
      <w:bookmarkEnd w:id="0"/>
      <w:bookmarkEnd w:id="1"/>
    </w:p>
    <w:p>
      <w:pPr>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本部门</w:t>
      </w:r>
      <w:r>
        <w:rPr>
          <w:rFonts w:hint="eastAsia" w:ascii="仿宋_GB2312" w:hAnsi="黑体" w:eastAsia="仿宋_GB2312" w:cs="仿宋_GB2312"/>
          <w:sz w:val="32"/>
          <w:szCs w:val="32"/>
          <w:lang w:eastAsia="zh-CN"/>
        </w:rPr>
        <w:t>编制数为</w:t>
      </w:r>
      <w:r>
        <w:rPr>
          <w:rFonts w:hint="eastAsia" w:ascii="仿宋_GB2312" w:hAnsi="黑体" w:eastAsia="仿宋_GB2312" w:cs="仿宋_GB2312"/>
          <w:sz w:val="32"/>
          <w:szCs w:val="32"/>
          <w:lang w:val="en-US" w:eastAsia="zh-CN"/>
        </w:rPr>
        <w:t>9人，现有在编人数为9人。纳入本部门财务报告范围的资金主体主要包括：一般公共预算资金。</w:t>
      </w:r>
    </w:p>
    <w:p>
      <w:pPr>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设办公室、规划统计组、社会扶贫组、资金项目组、督查考核组</w:t>
      </w:r>
      <w:r>
        <w:rPr>
          <w:rFonts w:hint="eastAsia" w:ascii="仿宋_GB2312" w:hAnsi="黑体" w:eastAsia="仿宋_GB2312" w:cs="仿宋_GB2312"/>
          <w:sz w:val="32"/>
          <w:szCs w:val="32"/>
          <w:lang w:val="en-US" w:eastAsia="zh-CN"/>
        </w:rPr>
        <w:t>5个职能机构</w:t>
      </w:r>
      <w:r>
        <w:rPr>
          <w:rFonts w:hint="eastAsia" w:ascii="仿宋_GB2312" w:hAnsi="黑体" w:eastAsia="仿宋_GB2312" w:cs="仿宋_GB2312"/>
          <w:sz w:val="32"/>
          <w:szCs w:val="32"/>
          <w:lang w:eastAsia="zh-CN"/>
        </w:rPr>
        <w:t>。</w:t>
      </w: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   白沙县扶贫办</w:t>
      </w:r>
      <w:r>
        <w:rPr>
          <w:rFonts w:hint="eastAsia" w:ascii="黑体" w:hAnsi="黑体" w:eastAsia="黑体"/>
          <w:sz w:val="32"/>
          <w:szCs w:val="32"/>
          <w:lang w:val="en-US" w:eastAsia="zh-CN"/>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一、关于白沙县扶贫办</w:t>
      </w:r>
      <w:r>
        <w:rPr>
          <w:rFonts w:hint="eastAsia" w:ascii="黑体" w:hAnsi="黑体" w:eastAsia="黑体"/>
          <w:sz w:val="32"/>
          <w:szCs w:val="32"/>
          <w:lang w:val="en-US" w:eastAsia="zh-CN"/>
        </w:rPr>
        <w:t>2020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白沙县扶贫办</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573.7</w:t>
      </w:r>
      <w:r>
        <w:rPr>
          <w:rFonts w:hint="eastAsia" w:ascii="仿宋_GB2312" w:hAnsi="黑体" w:eastAsia="仿宋_GB2312" w:cs="仿宋_GB2312"/>
          <w:sz w:val="32"/>
          <w:szCs w:val="32"/>
          <w:lang w:eastAsia="zh-CN"/>
        </w:rPr>
        <w:t>万</w:t>
      </w:r>
      <w:r>
        <w:rPr>
          <w:rFonts w:hint="eastAsia" w:ascii="仿宋_GB2312" w:hAnsi="黑体" w:eastAsia="仿宋_GB2312"/>
          <w:sz w:val="32"/>
          <w:szCs w:val="32"/>
        </w:rPr>
        <w:t>元。其中，收入总计</w:t>
      </w:r>
      <w:r>
        <w:rPr>
          <w:rFonts w:hint="eastAsia" w:ascii="仿宋_GB2312" w:hAnsi="黑体" w:eastAsia="仿宋_GB2312" w:cs="仿宋_GB2312"/>
          <w:sz w:val="32"/>
          <w:szCs w:val="32"/>
        </w:rPr>
        <w:t>573.7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573.7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573.7</w:t>
      </w:r>
      <w:r>
        <w:rPr>
          <w:rFonts w:hint="eastAsia" w:ascii="仿宋_GB2312" w:hAnsi="黑体" w:eastAsia="仿宋_GB2312"/>
          <w:sz w:val="32"/>
          <w:szCs w:val="32"/>
        </w:rPr>
        <w:t>万元，包括社会保障和就业支出12.55万元、卫生健康支出</w:t>
      </w:r>
      <w:r>
        <w:rPr>
          <w:rFonts w:hint="eastAsia" w:ascii="仿宋_GB2312" w:hAnsi="黑体" w:eastAsia="仿宋_GB2312"/>
          <w:sz w:val="32"/>
          <w:szCs w:val="32"/>
          <w:lang w:val="en-US" w:eastAsia="zh-CN"/>
        </w:rPr>
        <w:t>18.6</w:t>
      </w:r>
      <w:r>
        <w:rPr>
          <w:rFonts w:hint="eastAsia" w:ascii="仿宋_GB2312" w:hAnsi="黑体" w:eastAsia="仿宋_GB2312"/>
          <w:sz w:val="32"/>
          <w:szCs w:val="32"/>
        </w:rPr>
        <w:t>万元、农林水支出</w:t>
      </w:r>
      <w:r>
        <w:rPr>
          <w:rFonts w:hint="eastAsia" w:ascii="仿宋_GB2312" w:hAnsi="黑体" w:eastAsia="仿宋_GB2312"/>
          <w:sz w:val="32"/>
          <w:szCs w:val="32"/>
          <w:lang w:val="en-US" w:eastAsia="zh-CN"/>
        </w:rPr>
        <w:t>531.83</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10.72</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二、关于白沙县扶贫办</w:t>
      </w:r>
      <w:r>
        <w:rPr>
          <w:rFonts w:hint="eastAsia" w:ascii="黑体" w:hAnsi="黑体" w:eastAsia="黑体"/>
          <w:sz w:val="32"/>
          <w:szCs w:val="32"/>
          <w:lang w:val="en-US" w:eastAsia="zh-CN"/>
        </w:rPr>
        <w:t>2020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573.7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36.34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按要求压减本年预算数，所以比上年数减少。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12.55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2.19</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18.6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3.24</w:t>
      </w:r>
      <w:r>
        <w:rPr>
          <w:rFonts w:hint="eastAsia" w:ascii="仿宋_GB2312" w:hAnsi="黑体" w:eastAsia="仿宋_GB2312"/>
          <w:sz w:val="32"/>
          <w:szCs w:val="32"/>
        </w:rPr>
        <w:t>%；农林水（类）支出</w:t>
      </w:r>
      <w:r>
        <w:rPr>
          <w:rFonts w:hint="eastAsia" w:ascii="仿宋_GB2312" w:hAnsi="黑体" w:eastAsia="仿宋_GB2312"/>
          <w:sz w:val="32"/>
          <w:szCs w:val="32"/>
          <w:lang w:val="en-US" w:eastAsia="zh-CN"/>
        </w:rPr>
        <w:t>531.83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92.7</w:t>
      </w:r>
      <w:r>
        <w:rPr>
          <w:rFonts w:ascii="仿宋_GB2312" w:hAnsi="黑体" w:eastAsia="仿宋_GB2312"/>
          <w:sz w:val="32"/>
          <w:szCs w:val="32"/>
        </w:rPr>
        <w:t>%</w:t>
      </w:r>
      <w:r>
        <w:rPr>
          <w:rFonts w:hint="eastAsia" w:ascii="仿宋_GB2312" w:hAnsi="黑体" w:eastAsia="仿宋_GB2312"/>
          <w:sz w:val="32"/>
          <w:szCs w:val="32"/>
        </w:rPr>
        <w:t>；住房保障（类）支出</w:t>
      </w:r>
      <w:r>
        <w:rPr>
          <w:rFonts w:hint="eastAsia" w:ascii="仿宋_GB2312" w:hAnsi="黑体" w:eastAsia="仿宋_GB2312"/>
          <w:sz w:val="32"/>
          <w:szCs w:val="32"/>
          <w:lang w:val="en-US" w:eastAsia="zh-CN"/>
        </w:rPr>
        <w:t>10.72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1.87</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人员调动造成的减少。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w:t>
      </w:r>
      <w:r>
        <w:rPr>
          <w:rFonts w:hint="eastAsia" w:ascii="仿宋_GB2312" w:hAnsi="黑体" w:eastAsia="仿宋_GB2312" w:cs="仿宋_GB2312"/>
          <w:sz w:val="32"/>
          <w:szCs w:val="32"/>
        </w:rPr>
        <w:t>支出（类）行政事业单位医疗（款）行政单位医疗（项）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0.32</w:t>
      </w:r>
      <w:r>
        <w:rPr>
          <w:rFonts w:hint="eastAsia" w:ascii="仿宋_GB2312" w:hAnsi="黑体" w:eastAsia="仿宋_GB2312"/>
          <w:sz w:val="32"/>
          <w:szCs w:val="32"/>
        </w:rPr>
        <w:t>万元，主要是主要是</w:t>
      </w:r>
      <w:r>
        <w:rPr>
          <w:rFonts w:hint="eastAsia" w:ascii="仿宋_GB2312" w:hAnsi="黑体" w:eastAsia="仿宋_GB2312"/>
          <w:sz w:val="32"/>
          <w:szCs w:val="32"/>
          <w:lang w:eastAsia="zh-CN"/>
        </w:rPr>
        <w:t>人员调动造成的减少。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w:t>
      </w:r>
      <w:r>
        <w:rPr>
          <w:rFonts w:hint="eastAsia" w:ascii="仿宋_GB2312" w:hAnsi="黑体" w:eastAsia="仿宋_GB2312" w:cs="仿宋_GB2312"/>
          <w:sz w:val="32"/>
          <w:szCs w:val="32"/>
        </w:rPr>
        <w:t>支出（类）行政事业单位医疗（款）公务员医疗补助（项）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11.93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0.07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人员调动造成的减少。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农林水支出（类）扶贫（款）行政运行（项）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191.83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11.69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工资福利支出和办公经费的增加。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农林水支出（类）扶贫（款）一般行政管理事务（项）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年预算数为340万元，比上年预算数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按要求压减本年预算数，所以比上年数减少。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住房保障支出（类）住房改革支出（款）住房公积金（项）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10.72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0.84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工资增加，</w:t>
      </w:r>
      <w:r>
        <w:rPr>
          <w:rFonts w:hint="eastAsia" w:ascii="仿宋_GB2312" w:hAnsi="黑体" w:eastAsia="仿宋_GB2312" w:cs="仿宋_GB2312"/>
          <w:sz w:val="32"/>
          <w:szCs w:val="32"/>
          <w:lang w:eastAsia="zh-CN"/>
        </w:rPr>
        <w:t>住房公积金</w:t>
      </w:r>
      <w:r>
        <w:rPr>
          <w:rFonts w:hint="eastAsia" w:ascii="仿宋_GB2312" w:hAnsi="黑体" w:eastAsia="仿宋_GB2312"/>
          <w:sz w:val="32"/>
          <w:szCs w:val="32"/>
          <w:lang w:eastAsia="zh-CN"/>
        </w:rPr>
        <w:t>费用也相应增加。</w:t>
      </w:r>
    </w:p>
    <w:p>
      <w:pPr>
        <w:ind w:firstLine="640" w:firstLineChars="200"/>
        <w:rPr>
          <w:rFonts w:ascii="仿宋_GB2312" w:hAnsi="黑体"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三、关于白沙县扶贫办</w:t>
      </w:r>
      <w:r>
        <w:rPr>
          <w:rFonts w:hint="eastAsia" w:ascii="黑体" w:hAnsi="黑体" w:eastAsia="黑体"/>
          <w:sz w:val="32"/>
          <w:szCs w:val="32"/>
          <w:lang w:val="en-US" w:eastAsia="zh-CN"/>
        </w:rPr>
        <w:t>2020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233.7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212.53</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val="en-US" w:eastAsia="zh-CN"/>
        </w:rPr>
        <w:t>、城镇职工基本医疗保险缴费、公务员医疗补助缴费、其他社会保障缴费</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、医疗费、其他工资福利支出、奖励金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21.17</w:t>
      </w:r>
      <w:r>
        <w:rPr>
          <w:rFonts w:hint="eastAsia" w:ascii="仿宋_GB2312" w:hAnsi="黑体" w:eastAsia="仿宋_GB2312"/>
          <w:sz w:val="32"/>
          <w:szCs w:val="32"/>
        </w:rPr>
        <w:t>万元，主要包括：水费、电费、邮电费</w:t>
      </w:r>
      <w:r>
        <w:rPr>
          <w:rFonts w:hint="eastAsia" w:ascii="仿宋_GB2312" w:hAnsi="黑体" w:eastAsia="仿宋_GB2312"/>
          <w:sz w:val="32"/>
          <w:szCs w:val="32"/>
          <w:lang w:eastAsia="zh-CN"/>
        </w:rPr>
        <w:t>、培训费、公务接待费、工会经费、公务用车运行维护费、其他交通费用</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11.34</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8.6</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8.6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4.44</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公车加油施行一车一卡的管理后，公车燃油费用更精准，所以预算下调。</w:t>
      </w:r>
    </w:p>
    <w:p>
      <w:pPr>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2.74</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23.89</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去年接待费没有预计的增加，所以本年</w:t>
      </w:r>
      <w:r>
        <w:rPr>
          <w:rFonts w:hint="eastAsia" w:ascii="Times New Roman" w:hAnsi="Times New Roman" w:eastAsia="仿宋_GB2312" w:cs="Times New Roman"/>
          <w:sz w:val="32"/>
          <w:shd w:val="clear" w:color="auto" w:fill="FFFFFF"/>
          <w:lang w:val="en-US" w:eastAsia="zh-CN"/>
        </w:rPr>
        <w:t>下</w:t>
      </w:r>
      <w:r>
        <w:rPr>
          <w:rFonts w:hint="eastAsia" w:ascii="Times New Roman" w:hAnsi="Times New Roman" w:eastAsia="仿宋_GB2312" w:cs="Times New Roman"/>
          <w:sz w:val="32"/>
          <w:shd w:val="clear" w:color="auto" w:fill="FFFFFF"/>
          <w:lang w:eastAsia="zh-CN"/>
        </w:rPr>
        <w:t>调预算。</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本单位无政府性基金预算。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按照综合预算原则，白沙县扶贫办所有收入和支出均纳入部门预算管理。收入包括：一般公共预算收入；支出包括：社会保障和就业支出、卫生健康支出、农林水支出、住房保障支出。白沙县扶贫办20</w:t>
      </w:r>
      <w:r>
        <w:rPr>
          <w:rFonts w:hint="eastAsia" w:ascii="仿宋" w:hAnsi="仿宋" w:eastAsia="仿宋" w:cs="仿宋"/>
          <w:sz w:val="32"/>
          <w:szCs w:val="32"/>
          <w:lang w:val="en-US" w:eastAsia="zh-CN"/>
        </w:rPr>
        <w:t>20</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573.7</w:t>
      </w:r>
      <w:r>
        <w:rPr>
          <w:rFonts w:hint="eastAsia" w:ascii="仿宋" w:hAnsi="仿宋" w:eastAsia="仿宋" w:cs="仿宋"/>
          <w:sz w:val="32"/>
          <w:szCs w:val="32"/>
        </w:rPr>
        <w:t>万元。</w:t>
      </w:r>
    </w:p>
    <w:p>
      <w:pPr>
        <w:ind w:firstLine="640" w:firstLineChars="20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 w:hAnsi="仿宋" w:eastAsia="仿宋" w:cs="仿宋"/>
          <w:sz w:val="32"/>
          <w:szCs w:val="32"/>
        </w:rPr>
        <w:t>白沙县扶贫办20</w:t>
      </w:r>
      <w:r>
        <w:rPr>
          <w:rFonts w:hint="eastAsia" w:ascii="仿宋" w:hAnsi="仿宋" w:eastAsia="仿宋" w:cs="仿宋"/>
          <w:sz w:val="32"/>
          <w:szCs w:val="32"/>
          <w:lang w:val="en-US" w:eastAsia="zh-CN"/>
        </w:rPr>
        <w:t>20</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573.7</w:t>
      </w:r>
      <w:r>
        <w:rPr>
          <w:rFonts w:hint="eastAsia" w:ascii="仿宋" w:hAnsi="仿宋" w:eastAsia="仿宋" w:cs="仿宋"/>
          <w:sz w:val="32"/>
          <w:szCs w:val="32"/>
        </w:rPr>
        <w:t>万元，其中：上年结转0万元，占0%；一般公共预算收入</w:t>
      </w:r>
      <w:r>
        <w:rPr>
          <w:rFonts w:hint="eastAsia" w:ascii="仿宋" w:hAnsi="仿宋" w:eastAsia="仿宋" w:cs="仿宋"/>
          <w:sz w:val="32"/>
          <w:szCs w:val="32"/>
          <w:lang w:val="en-US" w:eastAsia="zh-CN"/>
        </w:rPr>
        <w:t>573.7</w:t>
      </w:r>
      <w:r>
        <w:rPr>
          <w:rFonts w:hint="eastAsia" w:ascii="仿宋" w:hAnsi="仿宋" w:eastAsia="仿宋" w:cs="仿宋"/>
          <w:sz w:val="32"/>
          <w:szCs w:val="32"/>
        </w:rPr>
        <w:t>万元，占100%。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36.34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按要求压减本年预算数，所以比上年数减少。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白沙县扶贫办</w:t>
      </w:r>
      <w:r>
        <w:rPr>
          <w:rFonts w:hint="eastAsia" w:ascii="黑体" w:hAnsi="黑体" w:eastAsia="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 w:hAnsi="仿宋" w:eastAsia="仿宋" w:cs="仿宋"/>
          <w:sz w:val="32"/>
          <w:szCs w:val="32"/>
        </w:rPr>
        <w:t>白沙县扶贫办20</w:t>
      </w:r>
      <w:r>
        <w:rPr>
          <w:rFonts w:hint="eastAsia" w:ascii="仿宋" w:hAnsi="仿宋" w:eastAsia="仿宋" w:cs="仿宋"/>
          <w:sz w:val="32"/>
          <w:szCs w:val="32"/>
          <w:lang w:val="en-US" w:eastAsia="zh-CN"/>
        </w:rPr>
        <w:t>20</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573.7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233.7</w:t>
      </w:r>
      <w:r>
        <w:rPr>
          <w:rFonts w:hint="eastAsia" w:ascii="仿宋" w:hAnsi="仿宋" w:eastAsia="仿宋" w:cs="仿宋"/>
          <w:sz w:val="32"/>
          <w:szCs w:val="32"/>
        </w:rPr>
        <w:t>万元，占</w:t>
      </w:r>
      <w:r>
        <w:rPr>
          <w:rFonts w:hint="eastAsia" w:ascii="仿宋" w:hAnsi="仿宋" w:eastAsia="仿宋" w:cs="仿宋"/>
          <w:sz w:val="32"/>
          <w:szCs w:val="32"/>
          <w:lang w:val="en-US" w:eastAsia="zh-CN"/>
        </w:rPr>
        <w:t>40.74</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340</w:t>
      </w:r>
      <w:r>
        <w:rPr>
          <w:rFonts w:hint="eastAsia" w:ascii="仿宋" w:hAnsi="仿宋" w:eastAsia="仿宋" w:cs="仿宋"/>
          <w:sz w:val="32"/>
          <w:szCs w:val="32"/>
        </w:rPr>
        <w:t>万元，占</w:t>
      </w:r>
      <w:r>
        <w:rPr>
          <w:rFonts w:hint="eastAsia" w:ascii="仿宋" w:hAnsi="仿宋" w:eastAsia="仿宋" w:cs="仿宋"/>
          <w:sz w:val="32"/>
          <w:szCs w:val="32"/>
          <w:lang w:val="en-US" w:eastAsia="zh-CN"/>
        </w:rPr>
        <w:t>59.26</w:t>
      </w:r>
      <w:r>
        <w:rPr>
          <w:rFonts w:hint="eastAsia" w:ascii="仿宋" w:hAnsi="仿宋" w:eastAsia="仿宋" w:cs="仿宋"/>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36.34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按要求压减本年预算数，所以比上年数减少。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楷体" w:hAnsi="楷体" w:eastAsia="楷体"/>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年白沙县扶贫办的机关运行经费预算</w:t>
      </w:r>
      <w:r>
        <w:rPr>
          <w:rFonts w:hint="eastAsia" w:ascii="仿宋" w:hAnsi="仿宋" w:eastAsia="仿宋" w:cs="仿宋"/>
          <w:sz w:val="32"/>
          <w:szCs w:val="32"/>
          <w:lang w:val="en-US" w:eastAsia="zh-CN"/>
        </w:rPr>
        <w:t>21.16</w:t>
      </w:r>
      <w:r>
        <w:rPr>
          <w:rFonts w:hint="eastAsia" w:ascii="仿宋" w:hAnsi="仿宋" w:eastAsia="仿宋" w:cs="仿宋"/>
          <w:sz w:val="32"/>
          <w:szCs w:val="32"/>
        </w:rPr>
        <w:t>万元。</w:t>
      </w:r>
      <w:r>
        <w:rPr>
          <w:rFonts w:hint="eastAsia" w:ascii="楷体" w:hAnsi="楷体" w:eastAsia="楷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年白沙县扶贫办本级政府采购预算总额</w:t>
      </w:r>
      <w:r>
        <w:rPr>
          <w:rFonts w:hint="eastAsia" w:ascii="仿宋" w:hAnsi="仿宋" w:eastAsia="仿宋" w:cs="仿宋"/>
          <w:sz w:val="32"/>
          <w:szCs w:val="32"/>
          <w:lang w:val="en-US" w:eastAsia="zh-CN"/>
        </w:rPr>
        <w:t>8</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截至201</w:t>
      </w:r>
      <w:r>
        <w:rPr>
          <w:rFonts w:hint="eastAsia" w:ascii="仿宋" w:hAnsi="仿宋" w:eastAsia="仿宋" w:cs="仿宋"/>
          <w:sz w:val="32"/>
          <w:szCs w:val="32"/>
          <w:lang w:val="en-US" w:eastAsia="zh-CN"/>
        </w:rPr>
        <w:t>9</w:t>
      </w:r>
      <w:r>
        <w:rPr>
          <w:rFonts w:hint="eastAsia" w:ascii="仿宋" w:hAnsi="仿宋" w:eastAsia="仿宋" w:cs="仿宋"/>
          <w:sz w:val="32"/>
          <w:szCs w:val="32"/>
        </w:rPr>
        <w:t>年12月31日，白沙县扶贫办共有车辆2辆，其中，机要通信应急用车1辆、其他用车1辆。单位价值100万元以上设备0台（套）。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年白沙县扶贫办1</w:t>
      </w:r>
      <w:r>
        <w:rPr>
          <w:rFonts w:hint="eastAsia" w:ascii="仿宋" w:hAnsi="仿宋" w:eastAsia="仿宋" w:cs="仿宋"/>
          <w:sz w:val="32"/>
          <w:szCs w:val="32"/>
          <w:lang w:val="en-US" w:eastAsia="zh-CN"/>
        </w:rPr>
        <w:t>2</w:t>
      </w:r>
      <w:r>
        <w:rPr>
          <w:rFonts w:hint="eastAsia" w:ascii="仿宋" w:hAnsi="仿宋" w:eastAsia="仿宋" w:cs="仿宋"/>
          <w:sz w:val="32"/>
          <w:szCs w:val="32"/>
        </w:rPr>
        <w:t>个项目实行绩效目标管理，涉及一般公共预算3</w:t>
      </w:r>
      <w:r>
        <w:rPr>
          <w:rFonts w:hint="eastAsia" w:ascii="仿宋" w:hAnsi="仿宋" w:eastAsia="仿宋" w:cs="仿宋"/>
          <w:sz w:val="32"/>
          <w:szCs w:val="32"/>
          <w:lang w:val="en-US" w:eastAsia="zh-CN"/>
        </w:rPr>
        <w:t>40</w:t>
      </w:r>
      <w:r>
        <w:rPr>
          <w:rFonts w:hint="eastAsia" w:ascii="仿宋" w:hAnsi="仿宋" w:eastAsia="仿宋" w:cs="仿宋"/>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366A9"/>
    <w:rsid w:val="001326C1"/>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5480743"/>
    <w:rsid w:val="0C5B41F1"/>
    <w:rsid w:val="10254FE2"/>
    <w:rsid w:val="155F4848"/>
    <w:rsid w:val="17DD243C"/>
    <w:rsid w:val="1F363713"/>
    <w:rsid w:val="204A095B"/>
    <w:rsid w:val="21396048"/>
    <w:rsid w:val="23515F26"/>
    <w:rsid w:val="24982D37"/>
    <w:rsid w:val="26B6390D"/>
    <w:rsid w:val="27D23300"/>
    <w:rsid w:val="2A8263E6"/>
    <w:rsid w:val="2B9B3630"/>
    <w:rsid w:val="2E404B48"/>
    <w:rsid w:val="2F723138"/>
    <w:rsid w:val="34192516"/>
    <w:rsid w:val="36103E78"/>
    <w:rsid w:val="37D70136"/>
    <w:rsid w:val="381A5ACB"/>
    <w:rsid w:val="38A10632"/>
    <w:rsid w:val="38A737A8"/>
    <w:rsid w:val="3EF97BA2"/>
    <w:rsid w:val="411C4D58"/>
    <w:rsid w:val="42031D14"/>
    <w:rsid w:val="458378E0"/>
    <w:rsid w:val="459827A6"/>
    <w:rsid w:val="4BD015D8"/>
    <w:rsid w:val="4F141078"/>
    <w:rsid w:val="4F15717C"/>
    <w:rsid w:val="4F660585"/>
    <w:rsid w:val="505D63D3"/>
    <w:rsid w:val="513E240D"/>
    <w:rsid w:val="54B72154"/>
    <w:rsid w:val="5829651F"/>
    <w:rsid w:val="58815951"/>
    <w:rsid w:val="58F54644"/>
    <w:rsid w:val="5A091DD3"/>
    <w:rsid w:val="5D9C2481"/>
    <w:rsid w:val="5DE87DCE"/>
    <w:rsid w:val="5EB938DA"/>
    <w:rsid w:val="5EDA35E3"/>
    <w:rsid w:val="6331212E"/>
    <w:rsid w:val="637D3DCB"/>
    <w:rsid w:val="662D3DFB"/>
    <w:rsid w:val="69ED577C"/>
    <w:rsid w:val="6BD4355E"/>
    <w:rsid w:val="6E042021"/>
    <w:rsid w:val="73E42D2F"/>
    <w:rsid w:val="74E241CA"/>
    <w:rsid w:val="76F9635B"/>
    <w:rsid w:val="77A2254A"/>
    <w:rsid w:val="7A2A2999"/>
    <w:rsid w:val="7C690E68"/>
    <w:rsid w:val="7E9030A3"/>
    <w:rsid w:val="7EC92CF7"/>
    <w:rsid w:val="7FF7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1</TotalTime>
  <ScaleCrop>false</ScaleCrop>
  <LinksUpToDate>false</LinksUpToDate>
  <CharactersWithSpaces>4087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2020-06-01T07:58:12Z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