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9B8DC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 w14:paraId="21BC5051"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 w14:paraId="38CC67C6"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戊唑醇</w:t>
      </w:r>
    </w:p>
    <w:p w14:paraId="3A7B8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戊唑醇是一种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"https://baike.baidu.com/item/%E6%9C%89%E6%9C%BA%E5%8C%96%E5%90%88%E7%89%A9/2950156?fromModule=lemma_inlink" \t "https://baike.baidu.com/item/%E6%88%8A%E5%94%91%E9%86%87/_blank"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有机化合物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，分子式为C</w:t>
      </w:r>
      <w:r>
        <w:rPr>
          <w:rFonts w:hint="default" w:ascii="Times New Roman" w:hAnsi="Times New Roman" w:eastAsia="仿宋_GB2312"/>
          <w:sz w:val="32"/>
          <w:szCs w:val="32"/>
          <w:vertAlign w:val="subscript"/>
        </w:rPr>
        <w:t>16</w:t>
      </w:r>
      <w:r>
        <w:rPr>
          <w:rFonts w:hint="default" w:ascii="Times New Roman" w:hAnsi="Times New Roman" w:eastAsia="仿宋_GB2312"/>
          <w:sz w:val="32"/>
          <w:szCs w:val="32"/>
        </w:rPr>
        <w:t>H</w:t>
      </w:r>
      <w:r>
        <w:rPr>
          <w:rFonts w:hint="default" w:ascii="Times New Roman" w:hAnsi="Times New Roman" w:eastAsia="仿宋_GB2312"/>
          <w:sz w:val="32"/>
          <w:szCs w:val="32"/>
          <w:vertAlign w:val="subscript"/>
        </w:rPr>
        <w:t>22</w:t>
      </w:r>
      <w:r>
        <w:rPr>
          <w:rFonts w:hint="default" w:ascii="Times New Roman" w:hAnsi="Times New Roman" w:eastAsia="仿宋_GB2312"/>
          <w:sz w:val="32"/>
          <w:szCs w:val="32"/>
        </w:rPr>
        <w:t>ClN</w:t>
      </w:r>
      <w:r>
        <w:rPr>
          <w:rFonts w:hint="default" w:ascii="Times New Roman" w:hAnsi="Times New Roman" w:eastAsia="仿宋_GB2312"/>
          <w:sz w:val="32"/>
          <w:szCs w:val="32"/>
          <w:vertAlign w:val="subscript"/>
        </w:rPr>
        <w:t>3</w:t>
      </w:r>
      <w:r>
        <w:rPr>
          <w:rFonts w:hint="default" w:ascii="Times New Roman" w:hAnsi="Times New Roman" w:eastAsia="仿宋_GB2312"/>
          <w:sz w:val="32"/>
          <w:szCs w:val="32"/>
        </w:rPr>
        <w:t>O ，是一种高效、广谱、内吸性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"https://baike.baidu.com/item/%E4%B8%89%E5%94%91/3599580?fromModule=lemma_inlink" \t "https://baike.baidu.com/item/%E6%88%8A%E5%94%91%E9%86%87/_blank"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三唑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类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"https://baike.baidu.com/item/%E6%9D%80%E8%8F%8C%E5%86%9C%E8%8D%AF/3424460?fromModule=lemma_inlink" \t "https://baike.baidu.com/item/%E6%88%8A%E5%94%91%E9%86%87/_blank"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杀菌农药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，具有保护、治疗、铲除三大功能，杀菌谱广、持效期长。与所有的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"https://baike.baidu.com/item/%E4%B8%89%E5%94%91%E7%B1%BB%E6%9D%80%E8%8F%8C%E5%89%82/1720394?fromModule=lemma_inlink" \t "https://baike.baidu.com/item/%E6%88%8A%E5%94%91%E9%86%87/_blank"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三唑类杀菌剂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一样，戊唑醇能够抑制真菌的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"https://baike.baidu.com/item/%E9%BA%A6%E8%A7%92%E7%94%BE%E9%86%87/3027286?fromModule=lemma_inlink" \t "https://baike.baidu.com/item/%E6%88%8A%E5%94%91%E9%86%87/_blank"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麦角甾醇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的</w:t>
      </w:r>
      <w:r>
        <w:rPr>
          <w:rFonts w:hint="default" w:ascii="Times New Roman" w:hAnsi="Times New Roman" w:eastAsia="仿宋_GB231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</w:rPr>
        <w:instrText xml:space="preserve"> HYPERLINK "https://baike.baidu.com/item/%E7%94%9F%E7%89%A9%E5%90%88%E6%88%90/3583180?fromModule=lemma_inlink" \t "https://baike.baidu.com/item/%E6%88%8A%E5%94%91%E9%86%87/_blank" </w:instrText>
      </w:r>
      <w:r>
        <w:rPr>
          <w:rFonts w:hint="default" w:ascii="Times New Roman" w:hAnsi="Times New Roman" w:eastAsia="仿宋_GB231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生物合成</w:t>
      </w:r>
      <w:r>
        <w:rPr>
          <w:rFonts w:hint="default" w:ascii="Times New Roman" w:hAnsi="Times New Roman" w:eastAsia="仿宋_GB2312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 w14:paraId="4624D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注意事项：</w:t>
      </w:r>
    </w:p>
    <w:p w14:paraId="71E82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 接触本剂应遵守农药安全使用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instrText xml:space="preserve"> HYPERLINK "https://baike.baidu.com/item/%E6%93%8D%E4%BD%9C%E8%A7%84%E7%A8%8B/1794830?fromModule=lemma_inlink" \t "https://baike.baidu.com/item/%E6%88%8A%E5%94%91%E9%86%87/_blank" </w:instrTex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操作规程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，穿好防护衣服。工作时禁止吸烟和进食。工作结束后，应用肥皂和清水洗脸、手和裸露部位。</w:t>
      </w:r>
    </w:p>
    <w:p w14:paraId="3DF7D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/>
          <w:sz w:val="32"/>
          <w:szCs w:val="32"/>
        </w:rPr>
        <w:t>戊唑醇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处理过的种子，严禁用于人食或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instrText xml:space="preserve"> HYPERLINK "https://baike.baidu.com/item/%E5%8A%A8%E7%89%A9%E9%A5%B2%E6%96%99/10103433?fromModule=lemma_inlink" \t "https://baike.baidu.com/item/%E6%88%8A%E5%94%91%E9%86%87/_blank" </w:instrTex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/>
          <w:sz w:val="32"/>
          <w:szCs w:val="32"/>
        </w:rPr>
        <w:t>动物饲料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321A5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3、应避免接触皮肤和眼睛，若药液溅入眼睛或皮肤上时，立即用清水冲洗；如误服，不可引吐或服用麻黄碱等药物，应立即送医院对症治疗，本剂无特殊解毒药剂。不要直接接触被药剂污染的衣物。</w:t>
      </w:r>
    </w:p>
    <w:p w14:paraId="2BE83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 w14:paraId="67BFB9BA"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8C0077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4MzM3YmZjOTc4ZjlmMDQyMGFlOTA2M2ViZGJhMTQ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2BF3353"/>
    <w:rsid w:val="037603D2"/>
    <w:rsid w:val="03CF4F2F"/>
    <w:rsid w:val="03FE4BB0"/>
    <w:rsid w:val="04946179"/>
    <w:rsid w:val="049E7856"/>
    <w:rsid w:val="054C267A"/>
    <w:rsid w:val="0560390B"/>
    <w:rsid w:val="059C5421"/>
    <w:rsid w:val="05DF4D37"/>
    <w:rsid w:val="06B743A4"/>
    <w:rsid w:val="071812B1"/>
    <w:rsid w:val="07394B62"/>
    <w:rsid w:val="07A64EAA"/>
    <w:rsid w:val="07C37F51"/>
    <w:rsid w:val="07F55F73"/>
    <w:rsid w:val="08067A73"/>
    <w:rsid w:val="08370EDC"/>
    <w:rsid w:val="083E6C02"/>
    <w:rsid w:val="08AA2B61"/>
    <w:rsid w:val="08AA3248"/>
    <w:rsid w:val="08E40795"/>
    <w:rsid w:val="09152038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7234A"/>
    <w:rsid w:val="0C4911DD"/>
    <w:rsid w:val="0D4013E0"/>
    <w:rsid w:val="0E1E7AF4"/>
    <w:rsid w:val="0EBF6469"/>
    <w:rsid w:val="0F126C27"/>
    <w:rsid w:val="0F192A20"/>
    <w:rsid w:val="0FB00BF3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3783BD1"/>
    <w:rsid w:val="13857A4F"/>
    <w:rsid w:val="139F1E83"/>
    <w:rsid w:val="13E42C19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DD3743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1E0C33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190265"/>
    <w:rsid w:val="34290287"/>
    <w:rsid w:val="346A6214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231E3E"/>
    <w:rsid w:val="3A397BC5"/>
    <w:rsid w:val="3A3D38FC"/>
    <w:rsid w:val="3A6B27AB"/>
    <w:rsid w:val="3AA60D3D"/>
    <w:rsid w:val="3B180385"/>
    <w:rsid w:val="3B29247E"/>
    <w:rsid w:val="3B7344EF"/>
    <w:rsid w:val="3BFD080A"/>
    <w:rsid w:val="3C3A1BBA"/>
    <w:rsid w:val="3C48738D"/>
    <w:rsid w:val="3CB44FCF"/>
    <w:rsid w:val="3CBE4B39"/>
    <w:rsid w:val="3CFD6976"/>
    <w:rsid w:val="3DB46903"/>
    <w:rsid w:val="3E88337C"/>
    <w:rsid w:val="3EE067FA"/>
    <w:rsid w:val="3F132617"/>
    <w:rsid w:val="3F900118"/>
    <w:rsid w:val="3FA20E35"/>
    <w:rsid w:val="3FD634AE"/>
    <w:rsid w:val="40745073"/>
    <w:rsid w:val="41710270"/>
    <w:rsid w:val="41A040D0"/>
    <w:rsid w:val="41A4783B"/>
    <w:rsid w:val="41F510F6"/>
    <w:rsid w:val="42976EF1"/>
    <w:rsid w:val="42E051AE"/>
    <w:rsid w:val="435452CA"/>
    <w:rsid w:val="43C04259"/>
    <w:rsid w:val="43E25FB9"/>
    <w:rsid w:val="43E32474"/>
    <w:rsid w:val="44F43D64"/>
    <w:rsid w:val="45097BAE"/>
    <w:rsid w:val="454A6688"/>
    <w:rsid w:val="45B46E61"/>
    <w:rsid w:val="468D70CB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B831C8E"/>
    <w:rsid w:val="4C045ED8"/>
    <w:rsid w:val="4C925556"/>
    <w:rsid w:val="4CA7780A"/>
    <w:rsid w:val="4D33432B"/>
    <w:rsid w:val="4D932A82"/>
    <w:rsid w:val="4DE65204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82E11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53D1C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B6065F6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750814"/>
    <w:rsid w:val="60C04DBB"/>
    <w:rsid w:val="60F50E94"/>
    <w:rsid w:val="61400248"/>
    <w:rsid w:val="61AF066B"/>
    <w:rsid w:val="61E50EC6"/>
    <w:rsid w:val="6276039D"/>
    <w:rsid w:val="62B71E81"/>
    <w:rsid w:val="62E73159"/>
    <w:rsid w:val="63433214"/>
    <w:rsid w:val="635926B2"/>
    <w:rsid w:val="63A138F1"/>
    <w:rsid w:val="641B47EE"/>
    <w:rsid w:val="642F16CE"/>
    <w:rsid w:val="64396C29"/>
    <w:rsid w:val="64526DC7"/>
    <w:rsid w:val="652A44A7"/>
    <w:rsid w:val="657A424D"/>
    <w:rsid w:val="657F1F8A"/>
    <w:rsid w:val="65A329A5"/>
    <w:rsid w:val="65CA3231"/>
    <w:rsid w:val="668F4233"/>
    <w:rsid w:val="671E3059"/>
    <w:rsid w:val="675A2762"/>
    <w:rsid w:val="677D239A"/>
    <w:rsid w:val="67B558EF"/>
    <w:rsid w:val="67BE7CFD"/>
    <w:rsid w:val="6850354E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207070"/>
    <w:rsid w:val="6E9261E9"/>
    <w:rsid w:val="6F130A96"/>
    <w:rsid w:val="6F8761E7"/>
    <w:rsid w:val="6FF33B8E"/>
    <w:rsid w:val="700D78EC"/>
    <w:rsid w:val="701A0300"/>
    <w:rsid w:val="707C6628"/>
    <w:rsid w:val="70D77231"/>
    <w:rsid w:val="70EE640B"/>
    <w:rsid w:val="70FD0333"/>
    <w:rsid w:val="71713E85"/>
    <w:rsid w:val="72382705"/>
    <w:rsid w:val="72454AAD"/>
    <w:rsid w:val="72E476B5"/>
    <w:rsid w:val="73775C40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6D91E95"/>
    <w:rsid w:val="77287EA6"/>
    <w:rsid w:val="78FD1EAE"/>
    <w:rsid w:val="799161E6"/>
    <w:rsid w:val="79B97450"/>
    <w:rsid w:val="79BC31A3"/>
    <w:rsid w:val="7A47428C"/>
    <w:rsid w:val="7A9E2B7C"/>
    <w:rsid w:val="7AB21DBD"/>
    <w:rsid w:val="7AD728D4"/>
    <w:rsid w:val="7C0D6C96"/>
    <w:rsid w:val="7C5201AA"/>
    <w:rsid w:val="7CBB7FC7"/>
    <w:rsid w:val="7CF516F7"/>
    <w:rsid w:val="7D772B93"/>
    <w:rsid w:val="7D862802"/>
    <w:rsid w:val="7DC37082"/>
    <w:rsid w:val="7DE76EAC"/>
    <w:rsid w:val="7DF97C1B"/>
    <w:rsid w:val="7E5E7DB8"/>
    <w:rsid w:val="7E683C3A"/>
    <w:rsid w:val="7EBC7738"/>
    <w:rsid w:val="7EE840E6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1674</Words>
  <Characters>1753</Characters>
  <Lines>9</Lines>
  <Paragraphs>2</Paragraphs>
  <TotalTime>4</TotalTime>
  <ScaleCrop>false</ScaleCrop>
  <LinksUpToDate>false</LinksUpToDate>
  <CharactersWithSpaces>1758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陈振丽</cp:lastModifiedBy>
  <cp:lastPrinted>2019-08-09T03:53:00Z</cp:lastPrinted>
  <dcterms:modified xsi:type="dcterms:W3CDTF">2024-07-22T06:07:37Z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97445348BC9F4FEDA6FA1735A70EC27D_12</vt:lpwstr>
  </property>
</Properties>
</file>